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9"/>
        <w:tblW w:w="9720" w:type="dxa"/>
        <w:tblLayout w:type="fixed"/>
        <w:tblCellMar>
          <w:left w:w="0" w:type="dxa"/>
          <w:right w:w="0" w:type="dxa"/>
        </w:tblCellMar>
        <w:tblLook w:val="01E0" w:firstRow="1" w:lastRow="1" w:firstColumn="1" w:lastColumn="1" w:noHBand="0" w:noVBand="0"/>
      </w:tblPr>
      <w:tblGrid>
        <w:gridCol w:w="9720"/>
      </w:tblGrid>
      <w:tr w:rsidR="005A6159" w:rsidRPr="005A6159" w:rsidTr="005A6159">
        <w:tc>
          <w:tcPr>
            <w:tcW w:w="9720" w:type="dxa"/>
          </w:tcPr>
          <w:p w:rsidR="005A6159" w:rsidRPr="005A6159" w:rsidRDefault="005A6159" w:rsidP="005A6159">
            <w:pPr>
              <w:jc w:val="center"/>
              <w:rPr>
                <w:rFonts w:ascii="Times New Roman" w:eastAsia="Times New Roman" w:hAnsi="Times New Roman" w:cs="Times New Roman"/>
                <w:b/>
                <w:color w:val="000000"/>
                <w:sz w:val="16"/>
                <w:szCs w:val="16"/>
                <w:lang w:eastAsia="ru-RU"/>
              </w:rPr>
            </w:pPr>
          </w:p>
          <w:p w:rsidR="005A6159" w:rsidRPr="005A6159" w:rsidRDefault="005A6159" w:rsidP="005A6159">
            <w:pPr>
              <w:jc w:val="center"/>
              <w:rPr>
                <w:rFonts w:ascii="Times New Roman" w:eastAsia="Times New Roman" w:hAnsi="Times New Roman" w:cs="Times New Roman"/>
                <w:b/>
                <w:color w:val="000000"/>
                <w:sz w:val="16"/>
                <w:szCs w:val="16"/>
                <w:lang w:eastAsia="ru-RU"/>
              </w:rPr>
            </w:pPr>
            <w:r w:rsidRPr="005A6159">
              <w:rPr>
                <w:rFonts w:ascii="Times New Roman" w:eastAsia="Times New Roman" w:hAnsi="Times New Roman" w:cs="Times New Roman"/>
                <w:b/>
                <w:color w:val="000000"/>
                <w:sz w:val="16"/>
                <w:szCs w:val="16"/>
                <w:lang w:eastAsia="ru-RU"/>
              </w:rPr>
              <w:t>СОБРАНИЕ ПРЕДСТАВИТЕЛЕЙ</w:t>
            </w:r>
          </w:p>
          <w:p w:rsidR="005A6159" w:rsidRPr="005A6159" w:rsidRDefault="005A6159" w:rsidP="005A6159">
            <w:pPr>
              <w:widowControl w:val="0"/>
              <w:ind w:right="-1"/>
              <w:jc w:val="center"/>
              <w:rPr>
                <w:rFonts w:ascii="Times New Roman" w:eastAsia="Times New Roman" w:hAnsi="Times New Roman" w:cs="Times New Roman"/>
                <w:sz w:val="16"/>
                <w:szCs w:val="16"/>
                <w:lang w:eastAsia="ru-RU"/>
              </w:rPr>
            </w:pPr>
            <w:r w:rsidRPr="005A6159">
              <w:rPr>
                <w:rFonts w:ascii="Times New Roman" w:eastAsia="Times New Roman" w:hAnsi="Times New Roman" w:cs="Times New Roman"/>
                <w:b/>
                <w:color w:val="000000"/>
                <w:sz w:val="16"/>
                <w:szCs w:val="16"/>
                <w:lang w:eastAsia="ru-RU"/>
              </w:rPr>
              <w:t>МОКШАНСКОГО РАЙОНА ПЕНЗЕНСКОЙ ОБЛАСТИ</w:t>
            </w:r>
          </w:p>
          <w:p w:rsidR="005A6159" w:rsidRPr="005A6159" w:rsidRDefault="005A6159" w:rsidP="005A6159">
            <w:pPr>
              <w:widowControl w:val="0"/>
              <w:ind w:right="-1"/>
              <w:jc w:val="center"/>
              <w:rPr>
                <w:rFonts w:ascii="Times New Roman" w:eastAsia="Times New Roman" w:hAnsi="Times New Roman" w:cs="Times New Roman"/>
                <w:b/>
                <w:sz w:val="16"/>
                <w:szCs w:val="16"/>
                <w:lang w:eastAsia="ru-RU"/>
              </w:rPr>
            </w:pPr>
            <w:r w:rsidRPr="005A6159">
              <w:rPr>
                <w:rFonts w:ascii="Times New Roman" w:eastAsia="Times New Roman" w:hAnsi="Times New Roman" w:cs="Times New Roman"/>
                <w:b/>
                <w:sz w:val="16"/>
                <w:szCs w:val="16"/>
                <w:lang w:eastAsia="ru-RU"/>
              </w:rPr>
              <w:t>ЧЕТВЕРТОГО СОЗЫВА</w:t>
            </w:r>
          </w:p>
        </w:tc>
      </w:tr>
      <w:tr w:rsidR="005A6159" w:rsidRPr="005A6159" w:rsidTr="005A6159">
        <w:trPr>
          <w:trHeight w:hRule="exact" w:val="122"/>
        </w:trPr>
        <w:tc>
          <w:tcPr>
            <w:tcW w:w="9720" w:type="dxa"/>
          </w:tcPr>
          <w:p w:rsidR="005A6159" w:rsidRPr="005A6159" w:rsidRDefault="005A6159" w:rsidP="005A6159">
            <w:pPr>
              <w:widowControl w:val="0"/>
              <w:ind w:right="-1" w:firstLine="567"/>
              <w:jc w:val="center"/>
              <w:rPr>
                <w:rFonts w:ascii="Times New Roman" w:eastAsia="Times New Roman" w:hAnsi="Times New Roman" w:cs="Times New Roman"/>
                <w:sz w:val="16"/>
                <w:szCs w:val="16"/>
                <w:lang w:eastAsia="ru-RU"/>
              </w:rPr>
            </w:pPr>
          </w:p>
        </w:tc>
      </w:tr>
      <w:tr w:rsidR="005A6159" w:rsidRPr="005A6159" w:rsidTr="005A6159">
        <w:trPr>
          <w:trHeight w:val="315"/>
        </w:trPr>
        <w:tc>
          <w:tcPr>
            <w:tcW w:w="9720" w:type="dxa"/>
          </w:tcPr>
          <w:p w:rsidR="005A6159" w:rsidRPr="005A6159" w:rsidRDefault="005A6159" w:rsidP="005A6159">
            <w:pPr>
              <w:keepNext/>
              <w:widowControl w:val="0"/>
              <w:spacing w:before="240" w:after="60"/>
              <w:ind w:right="-1"/>
              <w:jc w:val="center"/>
              <w:outlineLvl w:val="2"/>
              <w:rPr>
                <w:rFonts w:ascii="Times New Roman" w:eastAsia="Times New Roman" w:hAnsi="Times New Roman" w:cs="Times New Roman"/>
                <w:b/>
                <w:bCs/>
                <w:sz w:val="16"/>
                <w:szCs w:val="16"/>
                <w:lang w:val="x-none" w:eastAsia="x-none"/>
              </w:rPr>
            </w:pPr>
            <w:r w:rsidRPr="005A6159">
              <w:rPr>
                <w:rFonts w:ascii="Times New Roman" w:eastAsia="Times New Roman" w:hAnsi="Times New Roman" w:cs="Times New Roman"/>
                <w:b/>
                <w:bCs/>
                <w:sz w:val="16"/>
                <w:szCs w:val="16"/>
                <w:lang w:val="x-none" w:eastAsia="x-none"/>
              </w:rPr>
              <w:t>Р Е Ш Е Н И Е</w:t>
            </w:r>
          </w:p>
        </w:tc>
      </w:tr>
      <w:tr w:rsidR="005A6159" w:rsidRPr="005A6159" w:rsidTr="005A6159">
        <w:trPr>
          <w:trHeight w:hRule="exact" w:val="80"/>
        </w:trPr>
        <w:tc>
          <w:tcPr>
            <w:tcW w:w="9720" w:type="dxa"/>
            <w:vAlign w:val="center"/>
          </w:tcPr>
          <w:p w:rsidR="005A6159" w:rsidRPr="005A6159" w:rsidRDefault="005A6159" w:rsidP="005A6159">
            <w:pPr>
              <w:keepNext/>
              <w:widowControl w:val="0"/>
              <w:spacing w:before="240" w:after="60"/>
              <w:jc w:val="left"/>
              <w:outlineLvl w:val="2"/>
              <w:rPr>
                <w:rFonts w:ascii="Arial" w:eastAsia="Times New Roman" w:hAnsi="Arial" w:cs="Times New Roman"/>
                <w:b/>
                <w:bCs/>
                <w:color w:val="000000"/>
                <w:sz w:val="16"/>
                <w:szCs w:val="16"/>
                <w:lang w:val="x-none" w:eastAsia="x-none"/>
              </w:rPr>
            </w:pPr>
          </w:p>
        </w:tc>
      </w:tr>
    </w:tbl>
    <w:p w:rsidR="00D86CE9" w:rsidRDefault="00E709F9" w:rsidP="005A6159">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bl>
      <w:tblPr>
        <w:tblW w:w="0" w:type="auto"/>
        <w:jc w:val="center"/>
        <w:tblInd w:w="-50" w:type="dxa"/>
        <w:tblLayout w:type="fixed"/>
        <w:tblCellMar>
          <w:left w:w="0" w:type="dxa"/>
          <w:right w:w="0" w:type="dxa"/>
        </w:tblCellMar>
        <w:tblLook w:val="0000" w:firstRow="0" w:lastRow="0" w:firstColumn="0" w:lastColumn="0" w:noHBand="0" w:noVBand="0"/>
      </w:tblPr>
      <w:tblGrid>
        <w:gridCol w:w="334"/>
        <w:gridCol w:w="2318"/>
        <w:gridCol w:w="397"/>
        <w:gridCol w:w="887"/>
      </w:tblGrid>
      <w:tr w:rsidR="005A6159" w:rsidRPr="005A6159" w:rsidTr="005C6794">
        <w:trPr>
          <w:jc w:val="center"/>
        </w:trPr>
        <w:tc>
          <w:tcPr>
            <w:tcW w:w="334" w:type="dxa"/>
            <w:vAlign w:val="bottom"/>
          </w:tcPr>
          <w:p w:rsidR="005A6159" w:rsidRPr="005A6159" w:rsidRDefault="005A6159" w:rsidP="005A6159">
            <w:pPr>
              <w:jc w:val="left"/>
              <w:rPr>
                <w:rFonts w:ascii="Times New Roman" w:eastAsia="Times New Roman" w:hAnsi="Times New Roman" w:cs="Times New Roman"/>
                <w:color w:val="000000"/>
                <w:sz w:val="16"/>
                <w:szCs w:val="16"/>
                <w:lang w:eastAsia="ru-RU"/>
              </w:rPr>
            </w:pPr>
            <w:r w:rsidRPr="005A6159">
              <w:rPr>
                <w:rFonts w:ascii="Times New Roman" w:eastAsia="Times New Roman" w:hAnsi="Times New Roman" w:cs="Times New Roman"/>
                <w:color w:val="000000"/>
                <w:sz w:val="16"/>
                <w:szCs w:val="16"/>
                <w:lang w:eastAsia="ru-RU"/>
              </w:rPr>
              <w:t>от</w:t>
            </w:r>
          </w:p>
        </w:tc>
        <w:tc>
          <w:tcPr>
            <w:tcW w:w="2318" w:type="dxa"/>
            <w:tcBorders>
              <w:bottom w:val="single" w:sz="6" w:space="0" w:color="auto"/>
            </w:tcBorders>
          </w:tcPr>
          <w:p w:rsidR="005A6159" w:rsidRPr="005A6159" w:rsidRDefault="005A6159" w:rsidP="005A6159">
            <w:pPr>
              <w:jc w:val="center"/>
              <w:rPr>
                <w:rFonts w:ascii="Times New Roman" w:eastAsia="Times New Roman" w:hAnsi="Times New Roman" w:cs="Times New Roman"/>
                <w:color w:val="000000"/>
                <w:sz w:val="16"/>
                <w:szCs w:val="16"/>
                <w:lang w:eastAsia="ru-RU"/>
              </w:rPr>
            </w:pPr>
            <w:r w:rsidRPr="005A6159">
              <w:rPr>
                <w:rFonts w:ascii="Times New Roman" w:eastAsia="Times New Roman" w:hAnsi="Times New Roman" w:cs="Times New Roman"/>
                <w:color w:val="000000"/>
                <w:sz w:val="16"/>
                <w:szCs w:val="16"/>
                <w:lang w:eastAsia="ru-RU"/>
              </w:rPr>
              <w:t>08 октября 2022 года</w:t>
            </w:r>
          </w:p>
        </w:tc>
        <w:tc>
          <w:tcPr>
            <w:tcW w:w="397" w:type="dxa"/>
          </w:tcPr>
          <w:p w:rsidR="005A6159" w:rsidRPr="005A6159" w:rsidRDefault="005A6159" w:rsidP="005A6159">
            <w:pPr>
              <w:jc w:val="center"/>
              <w:rPr>
                <w:rFonts w:ascii="Times New Roman" w:eastAsia="Times New Roman" w:hAnsi="Times New Roman" w:cs="Times New Roman"/>
                <w:color w:val="000000"/>
                <w:sz w:val="16"/>
                <w:szCs w:val="16"/>
                <w:lang w:eastAsia="ru-RU"/>
              </w:rPr>
            </w:pPr>
            <w:r w:rsidRPr="005A6159">
              <w:rPr>
                <w:rFonts w:ascii="Times New Roman" w:eastAsia="Times New Roman" w:hAnsi="Times New Roman" w:cs="Times New Roman"/>
                <w:color w:val="000000"/>
                <w:sz w:val="16"/>
                <w:szCs w:val="16"/>
                <w:lang w:eastAsia="ru-RU"/>
              </w:rPr>
              <w:t xml:space="preserve">№  </w:t>
            </w:r>
          </w:p>
        </w:tc>
        <w:tc>
          <w:tcPr>
            <w:tcW w:w="887" w:type="dxa"/>
            <w:tcBorders>
              <w:bottom w:val="single" w:sz="6" w:space="0" w:color="auto"/>
            </w:tcBorders>
          </w:tcPr>
          <w:p w:rsidR="005A6159" w:rsidRPr="005A6159" w:rsidRDefault="005A6159" w:rsidP="005A6159">
            <w:pPr>
              <w:jc w:val="center"/>
              <w:rPr>
                <w:rFonts w:ascii="Times New Roman" w:eastAsia="Times New Roman" w:hAnsi="Times New Roman" w:cs="Times New Roman"/>
                <w:color w:val="000000"/>
                <w:sz w:val="16"/>
                <w:szCs w:val="16"/>
                <w:lang w:eastAsia="ru-RU"/>
              </w:rPr>
            </w:pPr>
            <w:r w:rsidRPr="005A6159">
              <w:rPr>
                <w:rFonts w:ascii="Times New Roman" w:eastAsia="Times New Roman" w:hAnsi="Times New Roman" w:cs="Times New Roman"/>
                <w:color w:val="000000"/>
                <w:sz w:val="16"/>
                <w:szCs w:val="16"/>
                <w:lang w:eastAsia="ru-RU"/>
              </w:rPr>
              <w:t>894-83/4</w:t>
            </w:r>
          </w:p>
        </w:tc>
      </w:tr>
      <w:tr w:rsidR="005A6159" w:rsidRPr="005A6159" w:rsidTr="005C6794">
        <w:trPr>
          <w:trHeight w:val="250"/>
          <w:jc w:val="center"/>
        </w:trPr>
        <w:tc>
          <w:tcPr>
            <w:tcW w:w="3936" w:type="dxa"/>
            <w:gridSpan w:val="4"/>
          </w:tcPr>
          <w:p w:rsidR="005A6159" w:rsidRPr="005A6159" w:rsidRDefault="005C6794" w:rsidP="005C6794">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A6159" w:rsidRPr="005A6159">
              <w:rPr>
                <w:rFonts w:ascii="Times New Roman" w:eastAsia="Times New Roman" w:hAnsi="Times New Roman" w:cs="Times New Roman"/>
                <w:color w:val="000000"/>
                <w:sz w:val="16"/>
                <w:szCs w:val="16"/>
                <w:lang w:eastAsia="ru-RU"/>
              </w:rPr>
              <w:t xml:space="preserve"> </w:t>
            </w:r>
            <w:proofErr w:type="spellStart"/>
            <w:r w:rsidR="005A6159" w:rsidRPr="005A6159">
              <w:rPr>
                <w:rFonts w:ascii="Times New Roman" w:eastAsia="Times New Roman" w:hAnsi="Times New Roman" w:cs="Times New Roman"/>
                <w:color w:val="000000"/>
                <w:sz w:val="16"/>
                <w:szCs w:val="16"/>
                <w:lang w:eastAsia="ru-RU"/>
              </w:rPr>
              <w:t>р.п</w:t>
            </w:r>
            <w:proofErr w:type="spellEnd"/>
            <w:r w:rsidR="005A6159" w:rsidRPr="005A6159">
              <w:rPr>
                <w:rFonts w:ascii="Times New Roman" w:eastAsia="Times New Roman" w:hAnsi="Times New Roman" w:cs="Times New Roman"/>
                <w:color w:val="000000"/>
                <w:sz w:val="16"/>
                <w:szCs w:val="16"/>
                <w:lang w:eastAsia="ru-RU"/>
              </w:rPr>
              <w:t>. Мокшан</w:t>
            </w:r>
          </w:p>
        </w:tc>
      </w:tr>
    </w:tbl>
    <w:p w:rsidR="005A6159" w:rsidRDefault="005A6159" w:rsidP="005A6159">
      <w:pPr>
        <w:widowControl w:val="0"/>
        <w:ind w:right="-144" w:firstLine="567"/>
        <w:jc w:val="center"/>
        <w:rPr>
          <w:rFonts w:ascii="Times New Roman" w:eastAsia="Times New Roman" w:hAnsi="Times New Roman" w:cs="Times New Roman"/>
          <w:b/>
          <w:color w:val="000000"/>
          <w:sz w:val="16"/>
          <w:szCs w:val="16"/>
          <w:lang w:eastAsia="ru-RU"/>
        </w:rPr>
      </w:pPr>
    </w:p>
    <w:p w:rsidR="005A6159" w:rsidRPr="005A6159" w:rsidRDefault="005A6159" w:rsidP="005A6159">
      <w:pPr>
        <w:widowControl w:val="0"/>
        <w:ind w:right="-144" w:firstLine="567"/>
        <w:jc w:val="center"/>
        <w:rPr>
          <w:rFonts w:ascii="Times New Roman" w:eastAsia="Times New Roman" w:hAnsi="Times New Roman" w:cs="Times New Roman"/>
          <w:b/>
          <w:color w:val="000000"/>
          <w:sz w:val="16"/>
          <w:szCs w:val="16"/>
          <w:lang w:eastAsia="ru-RU"/>
        </w:rPr>
      </w:pPr>
      <w:r w:rsidRPr="005A6159">
        <w:rPr>
          <w:rFonts w:ascii="Times New Roman" w:eastAsia="Times New Roman" w:hAnsi="Times New Roman" w:cs="Times New Roman"/>
          <w:b/>
          <w:color w:val="000000"/>
          <w:sz w:val="16"/>
          <w:szCs w:val="16"/>
          <w:lang w:eastAsia="ru-RU"/>
        </w:rPr>
        <w:t xml:space="preserve">О внесении изменений в Устав </w:t>
      </w:r>
      <w:r w:rsidRPr="005A6159">
        <w:rPr>
          <w:rFonts w:ascii="Times New Roman" w:eastAsia="Times New Roman" w:hAnsi="Times New Roman" w:cs="Times New Roman"/>
          <w:b/>
          <w:spacing w:val="-6"/>
          <w:sz w:val="16"/>
          <w:szCs w:val="16"/>
          <w:lang w:eastAsia="ru-RU"/>
        </w:rPr>
        <w:t>Мокшанского района</w:t>
      </w:r>
      <w:r w:rsidRPr="005A6159">
        <w:rPr>
          <w:rFonts w:ascii="Times New Roman" w:eastAsia="Times New Roman" w:hAnsi="Times New Roman" w:cs="Times New Roman"/>
          <w:b/>
          <w:color w:val="000000"/>
          <w:sz w:val="16"/>
          <w:szCs w:val="16"/>
          <w:lang w:eastAsia="ru-RU"/>
        </w:rPr>
        <w:t xml:space="preserve"> Пензенской области</w:t>
      </w:r>
    </w:p>
    <w:p w:rsidR="005A6159" w:rsidRPr="005A6159" w:rsidRDefault="005A6159" w:rsidP="005A6159">
      <w:pPr>
        <w:widowControl w:val="0"/>
        <w:ind w:right="-144" w:firstLine="567"/>
        <w:jc w:val="center"/>
        <w:rPr>
          <w:rFonts w:ascii="Times New Roman" w:eastAsia="Times New Roman" w:hAnsi="Times New Roman" w:cs="Times New Roman"/>
          <w:b/>
          <w:color w:val="000000"/>
          <w:sz w:val="16"/>
          <w:szCs w:val="16"/>
          <w:lang w:eastAsia="ru-RU"/>
        </w:rPr>
      </w:pPr>
    </w:p>
    <w:p w:rsidR="005A6159" w:rsidRPr="005A6159" w:rsidRDefault="005A6159" w:rsidP="005A6159">
      <w:pPr>
        <w:widowControl w:val="0"/>
        <w:ind w:right="-144" w:firstLine="567"/>
        <w:rPr>
          <w:rFonts w:ascii="Times New Roman" w:eastAsia="Times New Roman" w:hAnsi="Times New Roman" w:cs="Times New Roman"/>
          <w:b/>
          <w:color w:val="000000"/>
          <w:sz w:val="16"/>
          <w:szCs w:val="16"/>
          <w:lang w:eastAsia="ru-RU"/>
        </w:rPr>
      </w:pPr>
      <w:r w:rsidRPr="005A6159">
        <w:rPr>
          <w:rFonts w:ascii="Times New Roman" w:eastAsia="Times New Roman" w:hAnsi="Times New Roman" w:cs="Times New Roman"/>
          <w:color w:val="000000"/>
          <w:sz w:val="16"/>
          <w:szCs w:val="16"/>
          <w:lang w:eastAsia="ru-RU"/>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18</w:t>
      </w:r>
      <w:r w:rsidRPr="005A6159">
        <w:rPr>
          <w:rFonts w:ascii="Times New Roman" w:eastAsia="Times New Roman" w:hAnsi="Times New Roman" w:cs="Times New Roman"/>
          <w:i/>
          <w:color w:val="000000"/>
          <w:sz w:val="16"/>
          <w:szCs w:val="16"/>
          <w:lang w:eastAsia="ru-RU"/>
        </w:rPr>
        <w:t xml:space="preserve"> </w:t>
      </w:r>
      <w:r w:rsidRPr="005A6159">
        <w:rPr>
          <w:rFonts w:ascii="Times New Roman" w:eastAsia="Times New Roman" w:hAnsi="Times New Roman" w:cs="Times New Roman"/>
          <w:color w:val="000000"/>
          <w:sz w:val="16"/>
          <w:szCs w:val="16"/>
          <w:lang w:eastAsia="ru-RU"/>
        </w:rPr>
        <w:t>Устава</w:t>
      </w:r>
      <w:r w:rsidRPr="005A6159">
        <w:rPr>
          <w:rFonts w:ascii="Times New Roman" w:eastAsia="Times New Roman" w:hAnsi="Times New Roman" w:cs="Times New Roman"/>
          <w:b/>
          <w:color w:val="000000"/>
          <w:sz w:val="16"/>
          <w:szCs w:val="16"/>
          <w:lang w:eastAsia="ru-RU"/>
        </w:rPr>
        <w:t xml:space="preserve"> </w:t>
      </w:r>
      <w:r w:rsidRPr="005A6159">
        <w:rPr>
          <w:rFonts w:ascii="Times New Roman" w:eastAsia="Times New Roman" w:hAnsi="Times New Roman" w:cs="Times New Roman"/>
          <w:color w:val="000000"/>
          <w:sz w:val="16"/>
          <w:szCs w:val="16"/>
          <w:lang w:eastAsia="ru-RU"/>
        </w:rPr>
        <w:t>Мокшанского района  Пензенской области,</w:t>
      </w:r>
    </w:p>
    <w:p w:rsidR="005A6159" w:rsidRPr="005A6159" w:rsidRDefault="005A6159" w:rsidP="005A6159">
      <w:pPr>
        <w:widowControl w:val="0"/>
        <w:ind w:right="-144"/>
        <w:jc w:val="center"/>
        <w:rPr>
          <w:rFonts w:ascii="Times New Roman" w:eastAsia="Times New Roman" w:hAnsi="Times New Roman" w:cs="Times New Roman"/>
          <w:b/>
          <w:color w:val="000000"/>
          <w:sz w:val="16"/>
          <w:szCs w:val="16"/>
          <w:lang w:eastAsia="ru-RU"/>
        </w:rPr>
      </w:pPr>
      <w:r w:rsidRPr="005A6159">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5A6159" w:rsidRPr="005A6159" w:rsidRDefault="005A6159" w:rsidP="005A6159">
      <w:pPr>
        <w:widowControl w:val="0"/>
        <w:ind w:right="-144" w:firstLine="567"/>
        <w:jc w:val="center"/>
        <w:rPr>
          <w:rFonts w:ascii="Times New Roman" w:eastAsia="Times New Roman" w:hAnsi="Times New Roman" w:cs="Times New Roman"/>
          <w:color w:val="000000"/>
          <w:sz w:val="16"/>
          <w:szCs w:val="16"/>
          <w:lang w:eastAsia="ru-RU"/>
        </w:rPr>
      </w:pP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 Внести в Устав</w:t>
      </w:r>
      <w:r w:rsidRPr="005A6159">
        <w:rPr>
          <w:rFonts w:ascii="Times New Roman" w:eastAsia="Times New Roman" w:hAnsi="Times New Roman" w:cs="Times New Roman"/>
          <w:b/>
          <w:color w:val="000000"/>
          <w:sz w:val="16"/>
          <w:szCs w:val="16"/>
          <w:lang w:eastAsia="ru-RU"/>
        </w:rPr>
        <w:t xml:space="preserve"> </w:t>
      </w:r>
      <w:r w:rsidRPr="005A6159">
        <w:rPr>
          <w:rFonts w:ascii="Times New Roman" w:eastAsia="Times New Roman" w:hAnsi="Times New Roman" w:cs="Times New Roman"/>
          <w:spacing w:val="-6"/>
          <w:sz w:val="16"/>
          <w:szCs w:val="16"/>
          <w:lang w:eastAsia="ru-RU"/>
        </w:rPr>
        <w:t xml:space="preserve">Мокшанского района </w:t>
      </w:r>
      <w:r w:rsidRPr="005A6159">
        <w:rPr>
          <w:rFonts w:ascii="Times New Roman" w:eastAsia="Times New Roman" w:hAnsi="Times New Roman" w:cs="Times New Roman"/>
          <w:sz w:val="16"/>
          <w:szCs w:val="16"/>
          <w:lang w:eastAsia="ru-RU"/>
        </w:rPr>
        <w:t>Пензенской области следующие изменения:</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 в абзаце втором части 3 статьи 6 слова «, глава администрации Мокшанского района (далее – глава администрации)» исключить;</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2) пункт 3 части 2 статьи 7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«3) по инициативе Собрания представителей и главы Мокшанского района, выдвинутой ими совместно</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3) в статье 18:</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а) часть 4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«4. Первую (организационную) сессию Собрания представителей, которая созывается в тридцатидневный срок со дня избрания Собрания представителей в правомочном составе, открывает и ведет старейший по возрасту депутат Собрания представителей до избрания председателя Собрания представителей.</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Для подготовки и созыва первой сессии Собрания представителей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Собрания представителей</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б) часть 5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xml:space="preserve">«5. </w:t>
      </w:r>
      <w:r w:rsidRPr="005A6159">
        <w:rPr>
          <w:rFonts w:ascii="Times New Roman" w:eastAsia="Times New Roman" w:hAnsi="Times New Roman" w:cs="Arial"/>
          <w:sz w:val="16"/>
          <w:szCs w:val="16"/>
          <w:lang w:eastAsia="ru-RU"/>
        </w:rPr>
        <w:t>Очередные сессии Собрания представителей созываются председателем Собрания представителей, а в его отсутствие – заместителем председателя Собрания представителей</w:t>
      </w:r>
      <w:r w:rsidRPr="005A6159">
        <w:rPr>
          <w:rFonts w:ascii="Times New Roman" w:eastAsia="Times New Roman" w:hAnsi="Times New Roman" w:cs="Arial"/>
          <w:bCs/>
          <w:sz w:val="16"/>
          <w:szCs w:val="16"/>
          <w:lang w:eastAsia="ru-RU"/>
        </w:rPr>
        <w:t xml:space="preserve"> </w:t>
      </w:r>
      <w:r w:rsidRPr="005A6159">
        <w:rPr>
          <w:rFonts w:ascii="Times New Roman" w:eastAsia="Times New Roman" w:hAnsi="Times New Roman" w:cs="Arial"/>
          <w:sz w:val="16"/>
          <w:szCs w:val="16"/>
          <w:lang w:eastAsia="ru-RU"/>
        </w:rPr>
        <w:t>и проводятся не реже одного раза в три месяца.</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Внеочередные сессии Собрания представителей созываются главой Мокшанского района по собственной инициативе, председателем Собрания представителей, в отсутствие председателя - заместителем председателя Собрания представителей, а также по инициативе не менее одной трети от числа избранных депутатов Собрания представителей»;</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в) пункт 7 части 9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«7) установление порядка проведения конкурса по отбору кандидатур на должность главы Мокшанского района</w:t>
      </w:r>
      <w:proofErr w:type="gramStart"/>
      <w:r w:rsidRPr="005A6159">
        <w:rPr>
          <w:rFonts w:ascii="Times New Roman" w:eastAsia="Times New Roman" w:hAnsi="Times New Roman" w:cs="Times New Roman"/>
          <w:sz w:val="16"/>
          <w:szCs w:val="16"/>
          <w:lang w:eastAsia="ru-RU"/>
        </w:rPr>
        <w:t>;»</w:t>
      </w:r>
      <w:proofErr w:type="gramEnd"/>
      <w:r w:rsidRPr="005A6159">
        <w:rPr>
          <w:rFonts w:ascii="Times New Roman" w:eastAsia="Times New Roman" w:hAnsi="Times New Roman" w:cs="Times New Roman"/>
          <w:sz w:val="16"/>
          <w:szCs w:val="16"/>
          <w:lang w:eastAsia="ru-RU"/>
        </w:rPr>
        <w:t>;</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г) пункт 9 части 9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«9) избрание на должность главы Мокшанского района из числа кандидатов, представленных конкурсной комиссией по результатам конкурса; принятие решения о досрочном прекращении полномочий главы Мокшанского района по основаниям, предусмотренным Федеральным законом «Об общих принципах организации местного самоуправления в Российской Федерации»</w:t>
      </w:r>
      <w:proofErr w:type="gramStart"/>
      <w:r w:rsidRPr="005A6159">
        <w:rPr>
          <w:rFonts w:ascii="Times New Roman" w:eastAsia="Times New Roman" w:hAnsi="Times New Roman" w:cs="Times New Roman"/>
          <w:sz w:val="16"/>
          <w:szCs w:val="16"/>
          <w:lang w:eastAsia="ru-RU"/>
        </w:rPr>
        <w:t>;»</w:t>
      </w:r>
      <w:proofErr w:type="gramEnd"/>
      <w:r w:rsidRPr="005A6159">
        <w:rPr>
          <w:rFonts w:ascii="Times New Roman" w:eastAsia="Times New Roman" w:hAnsi="Times New Roman" w:cs="Times New Roman"/>
          <w:sz w:val="16"/>
          <w:szCs w:val="16"/>
          <w:lang w:eastAsia="ru-RU"/>
        </w:rPr>
        <w:t>;</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д) пункт 13 части 9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«13) утверждение по представлению главы Мокшанского района структуры администрации</w:t>
      </w:r>
      <w:proofErr w:type="gramStart"/>
      <w:r w:rsidRPr="005A6159">
        <w:rPr>
          <w:rFonts w:ascii="Times New Roman" w:eastAsia="Times New Roman" w:hAnsi="Times New Roman" w:cs="Times New Roman"/>
          <w:sz w:val="16"/>
          <w:szCs w:val="16"/>
          <w:lang w:eastAsia="ru-RU"/>
        </w:rPr>
        <w:t>;»</w:t>
      </w:r>
      <w:proofErr w:type="gramEnd"/>
      <w:r w:rsidRPr="005A6159">
        <w:rPr>
          <w:rFonts w:ascii="Times New Roman" w:eastAsia="Times New Roman" w:hAnsi="Times New Roman" w:cs="Times New Roman"/>
          <w:sz w:val="16"/>
          <w:szCs w:val="16"/>
          <w:lang w:eastAsia="ru-RU"/>
        </w:rPr>
        <w:t>;</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е) пункт 23 части 9 слова изложить в следующей редакции:</w:t>
      </w:r>
    </w:p>
    <w:p w:rsidR="005A6159" w:rsidRPr="005A6159" w:rsidRDefault="005A6159" w:rsidP="005A6159">
      <w:pPr>
        <w:widowControl w:val="0"/>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xml:space="preserve">«23) </w:t>
      </w:r>
      <w:r w:rsidRPr="005A6159">
        <w:rPr>
          <w:rFonts w:ascii="Times New Roman" w:eastAsia="Times New Roman" w:hAnsi="Times New Roman" w:cs="Arial"/>
          <w:sz w:val="16"/>
          <w:szCs w:val="16"/>
          <w:lang w:eastAsia="ru-RU"/>
        </w:rPr>
        <w:t>заслушивание ежегодных отчетов главы Мокшанского района о результатах своей деятельности, о результатах деятельности администрации и иных подведомственных главе Мокшанского района органов местного самоуправления, в том числе о решении вопросов, поставленных Собранием представителей</w:t>
      </w:r>
      <w:proofErr w:type="gramStart"/>
      <w:r w:rsidRPr="005A6159">
        <w:rPr>
          <w:rFonts w:ascii="Times New Roman" w:eastAsia="Times New Roman" w:hAnsi="Times New Roman" w:cs="Arial"/>
          <w:sz w:val="16"/>
          <w:szCs w:val="16"/>
          <w:lang w:eastAsia="ru-RU"/>
        </w:rPr>
        <w:t>;</w:t>
      </w:r>
      <w:r w:rsidRPr="005A6159">
        <w:rPr>
          <w:rFonts w:ascii="Times New Roman" w:eastAsia="Times New Roman" w:hAnsi="Times New Roman" w:cs="Times New Roman"/>
          <w:sz w:val="16"/>
          <w:szCs w:val="16"/>
          <w:lang w:eastAsia="ru-RU"/>
        </w:rPr>
        <w:t>»</w:t>
      </w:r>
      <w:proofErr w:type="gramEnd"/>
      <w:r w:rsidRPr="005A6159">
        <w:rPr>
          <w:rFonts w:ascii="Times New Roman" w:eastAsia="Times New Roman" w:hAnsi="Times New Roman" w:cs="Times New Roman"/>
          <w:sz w:val="16"/>
          <w:szCs w:val="16"/>
          <w:lang w:eastAsia="ru-RU"/>
        </w:rPr>
        <w:t>;</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ж) часть 10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«10. Организацию деятельности Собрания представителей осуществляет председатель Собрания представителей, избираемый на сессии Собрания представителей из числа депутатов. Порядок решения вопросов, связанных с избранием или освобождением от должности председателя Собрания представителей, определяется Регламентом Собрания представителей.</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Председатель Собрания представителей осуществляет свои полномочия на непостоянной основе</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з) дополнить частью 10.1 следующего содержания:</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«10.1. Председатель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color w:val="000000"/>
          <w:sz w:val="16"/>
          <w:szCs w:val="16"/>
          <w:lang w:eastAsia="ru-RU"/>
        </w:rPr>
      </w:pPr>
      <w:r w:rsidRPr="005A6159">
        <w:rPr>
          <w:rFonts w:ascii="Times New Roman" w:eastAsia="Times New Roman" w:hAnsi="Times New Roman" w:cs="Times New Roman"/>
          <w:sz w:val="16"/>
          <w:szCs w:val="16"/>
          <w:lang w:eastAsia="ru-RU"/>
        </w:rPr>
        <w:t xml:space="preserve">1) представляет Собрание представителей в отношениях с населением Мокшанского района, органами государственной власти, органами местного самоуправления, муниципальными органами, организациями, общественными объединениями, </w:t>
      </w:r>
      <w:r w:rsidRPr="005A6159">
        <w:rPr>
          <w:rFonts w:ascii="Times New Roman" w:eastAsia="Times New Roman" w:hAnsi="Times New Roman" w:cs="Times New Roman"/>
          <w:color w:val="000000"/>
          <w:sz w:val="16"/>
          <w:szCs w:val="16"/>
          <w:lang w:eastAsia="ru-RU"/>
        </w:rPr>
        <w:t>без доверенности действует от имени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xml:space="preserve">2) созывает сессии Собрания представителей, доводит до сведения депутатов Собрания представителей и населения Мокшанского района дату, время и место их проведения, а также проекты </w:t>
      </w:r>
      <w:proofErr w:type="gramStart"/>
      <w:r w:rsidRPr="005A6159">
        <w:rPr>
          <w:rFonts w:ascii="Times New Roman" w:eastAsia="Times New Roman" w:hAnsi="Times New Roman" w:cs="Times New Roman"/>
          <w:sz w:val="16"/>
          <w:szCs w:val="16"/>
          <w:lang w:eastAsia="ru-RU"/>
        </w:rPr>
        <w:t>повесток дня сессий Собрания представителей</w:t>
      </w:r>
      <w:proofErr w:type="gramEnd"/>
      <w:r w:rsidRPr="005A6159">
        <w:rPr>
          <w:rFonts w:ascii="Times New Roman" w:eastAsia="Times New Roman" w:hAnsi="Times New Roman" w:cs="Times New Roman"/>
          <w:sz w:val="16"/>
          <w:szCs w:val="16"/>
          <w:lang w:eastAsia="ru-RU"/>
        </w:rPr>
        <w:t>;</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3) осуществляет руководство подготовкой сессий Собрания представителей и вопросов, вносимых на рассмотрение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4) ведет сессии Собрания представителей, ведает внутренним распорядком в соответствии с Регламентом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5) подписывает протоколы сессий Собрания представителей (совместно с секретарем сессии) и принятые на них решения Собрания представителей по вопросам организации деятельности Собрания представителей и по иным вопросам, отнесенным к компетенции Собрания представителей федеральными законами, законами Пензенской области, настоящим Уставом, за исключением нормативных правовых актов;</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6) координирует деятельность постоянных и временных органов Собрания представителей, дает им поручения, связанные с исполнением решений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7) оказывает содействие депутатам Собрания представителей в осуществлении ими своих полномочий, организует обеспечение их необходимой информацией, рассматривает вопросы, связанные с освобождением депутатов Собрания представителей от выполнения служебных или производственных обязанностей для работы в Собрании представителей, его органах и в избирательных округах;</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8) принимает меры по обеспечению гласности и учету общественного мнения в работе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9) решает иные вопросы, которые могут быть поручены ему Собранием представителей или возложены на него нормативными правовыми актами Российской Федерации, Пензенской области, Мокшанского района</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и) дополнить частью 10.2 следующего содержания:</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lastRenderedPageBreak/>
        <w:t>«10.2. Заместитель председателя Собрания представителей исполняет полномочия в соответствии с установленным Регламентом Собрания представителей распределением обязанностей, а в случае отсутствия председателя Собрания представителей или невозможности исполнения им своих обязанностей исполняет обязанности председателя Собрания представителей</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к) часть 14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«14. Нормативные правовые акты Собрания представителей, предусматривающие установление, изменение и отмену местных налогов и сборов, осуществление расходов из средств бюджета Мокшанского района, могут быть внесены на рассмотрение Собрания представителей только по инициативе главы Мокшанского района или при наличии заключения главы Мокшанского района</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4)  часть 1 статьи 19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«1. </w:t>
      </w:r>
      <w:r w:rsidRPr="005A6159">
        <w:rPr>
          <w:rFonts w:ascii="Times New Roman" w:eastAsia="Times New Roman" w:hAnsi="Times New Roman" w:cs="Times New Roman"/>
          <w:sz w:val="16"/>
          <w:szCs w:val="16"/>
          <w:lang w:eastAsia="ru-RU"/>
        </w:rPr>
        <w:t>Депутат Собрания представителей осуществляет свои полномочия на непостоянной основе</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5) в статье 20:</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а) часть 2.1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«2.1. Глава Мокшанского района избирается Собранием представителей из числа кандидатов, представленных конкурсной комиссией по результатам конкурса, и возглавляет местную администрацию.</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Срок полномочий главы Мокшанского района пять лет.</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xml:space="preserve">Порядок проведения конкурса по отбору кандидатур на должность главы Мокшанского района и общее число членов конкурсной комиссии в </w:t>
      </w:r>
      <w:proofErr w:type="spellStart"/>
      <w:r w:rsidRPr="005A6159">
        <w:rPr>
          <w:rFonts w:ascii="Times New Roman" w:eastAsia="Times New Roman" w:hAnsi="Times New Roman" w:cs="Times New Roman"/>
          <w:sz w:val="16"/>
          <w:szCs w:val="16"/>
          <w:lang w:eastAsia="ru-RU"/>
        </w:rPr>
        <w:t>Мокшанском</w:t>
      </w:r>
      <w:proofErr w:type="spellEnd"/>
      <w:r w:rsidRPr="005A6159">
        <w:rPr>
          <w:rFonts w:ascii="Times New Roman" w:eastAsia="Times New Roman" w:hAnsi="Times New Roman" w:cs="Times New Roman"/>
          <w:sz w:val="16"/>
          <w:szCs w:val="16"/>
          <w:lang w:eastAsia="ru-RU"/>
        </w:rPr>
        <w:t xml:space="preserve"> районе  устанавливаются Собранием представителей</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б) часть 4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«4. </w:t>
      </w:r>
      <w:r w:rsidRPr="005A6159">
        <w:rPr>
          <w:rFonts w:ascii="Times New Roman" w:eastAsia="Times New Roman" w:hAnsi="Times New Roman" w:cs="Times New Roman"/>
          <w:sz w:val="16"/>
          <w:szCs w:val="16"/>
          <w:lang w:eastAsia="ru-RU"/>
        </w:rPr>
        <w:t>Глава Мокшанского района осуществляет свои полномочия на постоянной основе</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в) пункт 1 части 5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sz w:val="16"/>
          <w:szCs w:val="16"/>
          <w:lang w:eastAsia="ru-RU"/>
        </w:rPr>
        <w:t xml:space="preserve">1) представляет </w:t>
      </w:r>
      <w:proofErr w:type="spellStart"/>
      <w:r w:rsidRPr="005A6159">
        <w:rPr>
          <w:rFonts w:ascii="Times New Roman" w:eastAsia="Times New Roman" w:hAnsi="Times New Roman" w:cs="Times New Roman"/>
          <w:sz w:val="16"/>
          <w:szCs w:val="16"/>
          <w:lang w:eastAsia="ru-RU"/>
        </w:rPr>
        <w:t>Мокшанский</w:t>
      </w:r>
      <w:proofErr w:type="spellEnd"/>
      <w:r w:rsidRPr="005A6159">
        <w:rPr>
          <w:rFonts w:ascii="Times New Roman" w:eastAsia="Times New Roman" w:hAnsi="Times New Roman" w:cs="Times New Roman"/>
          <w:sz w:val="16"/>
          <w:szCs w:val="16"/>
          <w:lang w:eastAsia="ru-RU"/>
        </w:rPr>
        <w:t xml:space="preserve"> район, администрацию</w:t>
      </w:r>
      <w:r w:rsidRPr="005A6159">
        <w:rPr>
          <w:rFonts w:ascii="Times New Roman" w:eastAsia="Times New Roman" w:hAnsi="Times New Roman" w:cs="Times New Roman"/>
          <w:bCs/>
          <w:sz w:val="16"/>
          <w:szCs w:val="16"/>
          <w:lang w:eastAsia="ru-RU"/>
        </w:rPr>
        <w:t xml:space="preserve"> </w:t>
      </w:r>
      <w:r w:rsidRPr="005A6159">
        <w:rPr>
          <w:rFonts w:ascii="Times New Roman" w:eastAsia="Times New Roman" w:hAnsi="Times New Roman" w:cs="Times New Roman"/>
          <w:sz w:val="16"/>
          <w:szCs w:val="16"/>
          <w:lang w:eastAsia="ru-RU"/>
        </w:rPr>
        <w:t>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Мокшанского района и администрации</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r w:rsidRPr="005A6159">
        <w:rPr>
          <w:rFonts w:ascii="Times New Roman" w:eastAsia="Times New Roman" w:hAnsi="Times New Roman" w:cs="Times New Roman"/>
          <w:color w:val="000000"/>
          <w:spacing w:val="-6"/>
          <w:sz w:val="16"/>
          <w:szCs w:val="16"/>
          <w:lang w:eastAsia="ru-RU"/>
        </w:rPr>
        <w:t>;</w:t>
      </w:r>
    </w:p>
    <w:p w:rsidR="005A6159" w:rsidRPr="005A6159" w:rsidRDefault="005A6159" w:rsidP="005A6159">
      <w:pPr>
        <w:widowControl w:val="0"/>
        <w:ind w:firstLine="567"/>
        <w:rPr>
          <w:rFonts w:ascii="Times New Roman" w:eastAsia="Times New Roman" w:hAnsi="Times New Roman" w:cs="Times New Roman"/>
          <w:spacing w:val="-6"/>
          <w:sz w:val="16"/>
          <w:szCs w:val="16"/>
          <w:lang w:eastAsia="ru-RU"/>
        </w:rPr>
      </w:pPr>
      <w:r w:rsidRPr="005A6159">
        <w:rPr>
          <w:rFonts w:ascii="Times New Roman" w:eastAsia="Times New Roman" w:hAnsi="Times New Roman" w:cs="Times New Roman"/>
          <w:spacing w:val="-6"/>
          <w:sz w:val="16"/>
          <w:szCs w:val="16"/>
          <w:lang w:eastAsia="ru-RU"/>
        </w:rPr>
        <w:t>г) часть 5 дополнить пунктами 7-8 следующего содержания:</w:t>
      </w:r>
    </w:p>
    <w:p w:rsidR="005A6159" w:rsidRPr="005A6159" w:rsidRDefault="005A6159" w:rsidP="005A6159">
      <w:pPr>
        <w:widowControl w:val="0"/>
        <w:ind w:firstLine="567"/>
        <w:rPr>
          <w:rFonts w:ascii="Times New Roman" w:eastAsia="Times New Roman" w:hAnsi="Times New Roman" w:cs="Times New Roman"/>
          <w:spacing w:val="-6"/>
          <w:sz w:val="16"/>
          <w:szCs w:val="16"/>
          <w:lang w:eastAsia="ru-RU"/>
        </w:rPr>
      </w:pPr>
      <w:r w:rsidRPr="005A6159">
        <w:rPr>
          <w:rFonts w:ascii="Times New Roman" w:eastAsia="Times New Roman" w:hAnsi="Times New Roman" w:cs="Times New Roman"/>
          <w:spacing w:val="-6"/>
          <w:sz w:val="16"/>
          <w:szCs w:val="16"/>
          <w:lang w:eastAsia="ru-RU"/>
        </w:rPr>
        <w:t>«7) подписывает от имени администрации договоры, соглашения и иные документы, отнесенные к его компетенции;</w:t>
      </w:r>
    </w:p>
    <w:p w:rsidR="005A6159" w:rsidRPr="005A6159" w:rsidRDefault="005A6159" w:rsidP="005A6159">
      <w:pPr>
        <w:widowControl w:val="0"/>
        <w:ind w:firstLine="567"/>
        <w:rPr>
          <w:rFonts w:ascii="Times New Roman" w:eastAsia="Times New Roman" w:hAnsi="Times New Roman" w:cs="Times New Roman"/>
          <w:spacing w:val="-6"/>
          <w:sz w:val="16"/>
          <w:szCs w:val="16"/>
          <w:lang w:eastAsia="ru-RU"/>
        </w:rPr>
      </w:pPr>
      <w:r w:rsidRPr="005A6159">
        <w:rPr>
          <w:rFonts w:ascii="Times New Roman" w:eastAsia="Times New Roman" w:hAnsi="Times New Roman" w:cs="Times New Roman"/>
          <w:spacing w:val="-6"/>
          <w:sz w:val="16"/>
          <w:szCs w:val="16"/>
          <w:lang w:eastAsia="ru-RU"/>
        </w:rPr>
        <w:t>8) открывает и закрывает счета администрации, распоряжается средствами администрации, подписывает финансовые документы</w:t>
      </w:r>
      <w:proofErr w:type="gramStart"/>
      <w:r w:rsidRPr="005A6159">
        <w:rPr>
          <w:rFonts w:ascii="Times New Roman" w:eastAsia="Times New Roman" w:hAnsi="Times New Roman" w:cs="Times New Roman"/>
          <w:spacing w:val="-6"/>
          <w:sz w:val="16"/>
          <w:szCs w:val="16"/>
          <w:lang w:eastAsia="ru-RU"/>
        </w:rPr>
        <w:t>;»</w:t>
      </w:r>
      <w:proofErr w:type="gramEnd"/>
      <w:r w:rsidRPr="005A6159">
        <w:rPr>
          <w:rFonts w:ascii="Times New Roman" w:eastAsia="Times New Roman" w:hAnsi="Times New Roman" w:cs="Times New Roman"/>
          <w:spacing w:val="-6"/>
          <w:sz w:val="16"/>
          <w:szCs w:val="16"/>
          <w:lang w:eastAsia="ru-RU"/>
        </w:rPr>
        <w:t>;</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д) часть 6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«6. Главе Мокшанского района предоставляются за счет средств бюджета Мокшанского района следующие гарантии:</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1) выплата ежемесячного денежного содержания в порядке, установленном Собранием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2) предоставление ежегодного оплачиваемого отпуска продолжительностью не более 30 календарных дней и ежегодного дополнительного оплачиваемого отпуска за ненормированный рабочий день продолжительностью не более 13 календарных дней в порядке, установленном Собранием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3) выплата лечебного пособия при предоставлении ежегодного оплачиваемого отпуска в размере, не превышающем трех ежемесячных денежных содержаний, в порядке, установленном Собранием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4) возмещение расходов, связанных со служебными командировками, в порядке, установленном Собранием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5) прохождение диспансеризации в порядке, установленном для муниципальных служащих Российской Федерации</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е) часть 8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«8. </w:t>
      </w:r>
      <w:r w:rsidRPr="005A6159">
        <w:rPr>
          <w:rFonts w:ascii="Times New Roman" w:eastAsia="Times New Roman" w:hAnsi="Times New Roman" w:cs="Times New Roman"/>
          <w:sz w:val="16"/>
          <w:szCs w:val="16"/>
          <w:lang w:eastAsia="ru-RU"/>
        </w:rPr>
        <w:t>Глава Мокшанского района представляет Собранию представителей ежегодные отчеты о результатах своей деятельности, о результатах деятельности администрации и иных подведомственных главе Мокшанского района органов местного самоуправления, в том числе о решении вопросов, поставленных Собранием представителей</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sz w:val="16"/>
          <w:szCs w:val="16"/>
          <w:lang w:eastAsia="ru-RU"/>
        </w:rPr>
        <w:t xml:space="preserve"> ;</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ж) часть 9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«9. </w:t>
      </w:r>
      <w:r w:rsidRPr="005A6159">
        <w:rPr>
          <w:rFonts w:ascii="Times New Roman" w:eastAsia="Times New Roman" w:hAnsi="Times New Roman" w:cs="Times New Roman"/>
          <w:sz w:val="16"/>
          <w:szCs w:val="16"/>
          <w:lang w:eastAsia="ru-RU"/>
        </w:rPr>
        <w:t>Ежегодно в ходе встреч с населением, а также через средства массовой информации глава Мокшанского района отчитывается перед населением Мокшанского района о результатах своей деятельности, а также о результатах деятельности администрации</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з) часть 11.2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«11.2. </w:t>
      </w:r>
      <w:r w:rsidRPr="005A6159">
        <w:rPr>
          <w:rFonts w:ascii="Times New Roman" w:eastAsia="Times New Roman" w:hAnsi="Times New Roman" w:cs="Times New Roman"/>
          <w:sz w:val="16"/>
          <w:szCs w:val="16"/>
          <w:lang w:eastAsia="ru-RU"/>
        </w:rPr>
        <w:t>В случае досрочного прекращения полномочий главы Мокшанского района избрание главы Мокшанского района, избираемого Собранием представителей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При этом если до истечения срока полномочий Собрания представителей осталось менее шести месяцев, избрание главы Мокшанского района из числа кандидатов, представленных конкурсной комиссией по результатам конкурса, осуществляется в течение трех месяцев со дня избрания Собрания представителей в правомочном составе</w:t>
      </w:r>
      <w:proofErr w:type="gramStart"/>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и) часть 11.3 изложить в следующей редакции:</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xml:space="preserve">«11.3. </w:t>
      </w:r>
      <w:proofErr w:type="gramStart"/>
      <w:r w:rsidRPr="005A6159">
        <w:rPr>
          <w:rFonts w:ascii="Times New Roman" w:eastAsia="Times New Roman" w:hAnsi="Times New Roman" w:cs="Times New Roman"/>
          <w:sz w:val="16"/>
          <w:szCs w:val="16"/>
          <w:lang w:eastAsia="ru-RU"/>
        </w:rPr>
        <w:t>В случае если глава Мокшанского района, полномочия которого прекращены досрочно на основании правового акта Губернатора Пензенской области об отрешении от должности главы Мокшанского района либо на основании решения Собрания представителей об удалении его в отставку, обжалует данные правовой акт или решение в судебном порядке, Собрание представителей не вправе принимать решение об избрании главы Мокшанского района, избираемого Собранием представителей из числа</w:t>
      </w:r>
      <w:proofErr w:type="gramEnd"/>
      <w:r w:rsidRPr="005A6159">
        <w:rPr>
          <w:rFonts w:ascii="Times New Roman" w:eastAsia="Times New Roman" w:hAnsi="Times New Roman" w:cs="Times New Roman"/>
          <w:sz w:val="16"/>
          <w:szCs w:val="16"/>
          <w:lang w:eastAsia="ru-RU"/>
        </w:rPr>
        <w:t xml:space="preserve"> кандидатов, представленных конкурсной комиссией по результатам конкурса, до вступления решения суда в законную силу</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к) часть 12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«12. </w:t>
      </w:r>
      <w:proofErr w:type="gramStart"/>
      <w:r w:rsidRPr="005A6159">
        <w:rPr>
          <w:rFonts w:ascii="Times New Roman" w:eastAsia="Times New Roman" w:hAnsi="Times New Roman" w:cs="Times New Roman"/>
          <w:sz w:val="16"/>
          <w:szCs w:val="16"/>
          <w:lang w:eastAsia="ru-RU"/>
        </w:rPr>
        <w:t xml:space="preserve">В случае досрочного прекращения полномочий главы Мокшанского района, применения к нему по решению суда мер процессуального принуждения в виде заключения под стражу или временного отстранения от должности, в иных случаях временного отсутствия главы Мокшанского района, предусмотренных законодательством Российской Федерации, за исключением случаев, указанных в </w:t>
      </w:r>
      <w:hyperlink w:anchor="Par2" w:history="1">
        <w:r w:rsidRPr="005A6159">
          <w:rPr>
            <w:rFonts w:ascii="Times New Roman" w:eastAsia="Times New Roman" w:hAnsi="Times New Roman" w:cs="Times New Roman"/>
            <w:sz w:val="16"/>
            <w:szCs w:val="16"/>
            <w:lang w:eastAsia="ru-RU"/>
          </w:rPr>
          <w:t>абзаце втором части 12</w:t>
        </w:r>
      </w:hyperlink>
      <w:r w:rsidRPr="005A6159">
        <w:rPr>
          <w:rFonts w:ascii="Times New Roman" w:eastAsia="Times New Roman" w:hAnsi="Times New Roman" w:cs="Times New Roman"/>
          <w:sz w:val="16"/>
          <w:szCs w:val="16"/>
          <w:lang w:eastAsia="ru-RU"/>
        </w:rPr>
        <w:t xml:space="preserve"> настоящей статьи, его полномочия в соответствии с решением Собрания представителей временно исполняет</w:t>
      </w:r>
      <w:proofErr w:type="gramEnd"/>
      <w:r w:rsidRPr="005A6159">
        <w:rPr>
          <w:rFonts w:ascii="Times New Roman" w:eastAsia="Times New Roman" w:hAnsi="Times New Roman" w:cs="Times New Roman"/>
          <w:sz w:val="16"/>
          <w:szCs w:val="16"/>
          <w:lang w:eastAsia="ru-RU"/>
        </w:rPr>
        <w:t xml:space="preserve"> один из заместителей главы администрации.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В случае временного отсутствия главы Мокшанского района по причине отпуска, временной нетрудоспособности, командировки его полномочия в соответствии с правовым актом администрации временно исполняет один из заместителей главы администрации</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6) в статье 21:</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а) абзац второй части 1 изложить в следующей редакции:</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sz w:val="16"/>
          <w:szCs w:val="16"/>
          <w:lang w:eastAsia="ru-RU"/>
        </w:rPr>
        <w:t>Структура администрации утверждается Собранием представителей по представлению главы Мокшанского района. В структуру администрации могут входить отраслевые (функциональные) и территориальные органы администрации</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б) часть 2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«2. </w:t>
      </w:r>
      <w:r w:rsidRPr="005A6159">
        <w:rPr>
          <w:rFonts w:ascii="Times New Roman" w:eastAsia="Times New Roman" w:hAnsi="Times New Roman" w:cs="Times New Roman"/>
          <w:sz w:val="16"/>
          <w:szCs w:val="16"/>
          <w:lang w:eastAsia="ru-RU"/>
        </w:rPr>
        <w:t>Администрацией руководит глава Мокшанского района на принципах единоначалия</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в) часть 3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«3. </w:t>
      </w:r>
      <w:r w:rsidRPr="005A6159">
        <w:rPr>
          <w:rFonts w:ascii="Times New Roman" w:eastAsia="Times New Roman" w:hAnsi="Times New Roman" w:cs="Times New Roman"/>
          <w:sz w:val="16"/>
          <w:szCs w:val="16"/>
          <w:lang w:eastAsia="ru-RU"/>
        </w:rPr>
        <w:t>Должностными лицами местного самоуправления в администрации являются:</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 первый заместитель главы администрации;</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заместители главы администрации;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 руководитель аппарата администрации</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г) части 3.1-9  признать утратившими силу;</w:t>
      </w:r>
    </w:p>
    <w:p w:rsid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7) часть 1 статьи 24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p>
    <w:p w:rsidR="005A6159" w:rsidRPr="005A6159" w:rsidRDefault="005A6159" w:rsidP="005A6159">
      <w:pPr>
        <w:widowControl w:val="0"/>
        <w:ind w:firstLine="567"/>
        <w:rPr>
          <w:rFonts w:ascii="Times New Roman" w:eastAsia="Times New Roman" w:hAnsi="Times New Roman" w:cs="Times New Roman"/>
          <w:color w:val="FF0000"/>
          <w:spacing w:val="-6"/>
          <w:sz w:val="16"/>
          <w:szCs w:val="16"/>
          <w:lang w:eastAsia="ru-RU"/>
        </w:rPr>
      </w:pPr>
      <w:r w:rsidRPr="005A6159">
        <w:rPr>
          <w:rFonts w:ascii="Times New Roman" w:eastAsia="Times New Roman" w:hAnsi="Times New Roman" w:cs="Times New Roman"/>
          <w:color w:val="000000"/>
          <w:spacing w:val="-6"/>
          <w:sz w:val="16"/>
          <w:szCs w:val="16"/>
          <w:lang w:eastAsia="ru-RU"/>
        </w:rPr>
        <w:lastRenderedPageBreak/>
        <w:t xml:space="preserve">«1. </w:t>
      </w:r>
      <w:r w:rsidRPr="005A6159">
        <w:rPr>
          <w:rFonts w:ascii="Times New Roman" w:eastAsia="Times New Roman" w:hAnsi="Times New Roman" w:cs="Times New Roman"/>
          <w:sz w:val="16"/>
          <w:szCs w:val="16"/>
          <w:lang w:eastAsia="ru-RU"/>
        </w:rPr>
        <w:t>От имени Мокшанского района приобретать и осуществлять имущественные и иные права и обязанности, выступать в суде без доверенности может глава Мокшанского района</w:t>
      </w:r>
      <w:proofErr w:type="gramStart"/>
      <w:r w:rsidRPr="005A6159">
        <w:rPr>
          <w:rFonts w:ascii="Times New Roman" w:eastAsia="Times New Roman" w:hAnsi="Times New Roman" w:cs="Times New Roman"/>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spacing w:val="-6"/>
          <w:sz w:val="16"/>
          <w:szCs w:val="16"/>
          <w:lang w:eastAsia="ru-RU"/>
        </w:rPr>
      </w:pPr>
      <w:r w:rsidRPr="005A6159">
        <w:rPr>
          <w:rFonts w:ascii="Times New Roman" w:eastAsia="Times New Roman" w:hAnsi="Times New Roman" w:cs="Times New Roman"/>
          <w:spacing w:val="-6"/>
          <w:sz w:val="16"/>
          <w:szCs w:val="16"/>
          <w:lang w:eastAsia="ru-RU"/>
        </w:rPr>
        <w:t>8) часть 3 статьи 27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spacing w:val="-6"/>
          <w:sz w:val="16"/>
          <w:szCs w:val="16"/>
          <w:lang w:eastAsia="ru-RU"/>
        </w:rPr>
      </w:pPr>
      <w:r w:rsidRPr="005A6159">
        <w:rPr>
          <w:rFonts w:ascii="Times New Roman" w:eastAsia="Times New Roman" w:hAnsi="Times New Roman" w:cs="Times New Roman"/>
          <w:spacing w:val="-6"/>
          <w:sz w:val="16"/>
          <w:szCs w:val="16"/>
          <w:lang w:eastAsia="ru-RU"/>
        </w:rPr>
        <w:t xml:space="preserve"> «3.</w:t>
      </w:r>
      <w:r w:rsidRPr="005A6159">
        <w:rPr>
          <w:rFonts w:ascii="Times New Roman" w:eastAsia="Times New Roman" w:hAnsi="Times New Roman" w:cs="Times New Roman"/>
          <w:sz w:val="16"/>
          <w:szCs w:val="16"/>
          <w:lang w:eastAsia="ru-RU"/>
        </w:rPr>
        <w:t xml:space="preserve"> Устав Мокшанского района, решения Собрания представителей о внесении изменений и дополнений в Устав Мокшанского района принимаются большинством в две трети голосов от установленной численности депутатов Собрания представителей.</w:t>
      </w:r>
    </w:p>
    <w:p w:rsidR="005A6159" w:rsidRPr="005A6159" w:rsidRDefault="005A6159" w:rsidP="005A6159">
      <w:pPr>
        <w:autoSpaceDE w:val="0"/>
        <w:autoSpaceDN w:val="0"/>
        <w:adjustRightInd w:val="0"/>
        <w:ind w:firstLine="54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z w:val="16"/>
          <w:szCs w:val="16"/>
          <w:lang w:eastAsia="ru-RU"/>
        </w:rPr>
        <w:t xml:space="preserve"> Изменения и дополнения в Устав Мокшанского района вносятся отдельным нормативным правовым актом, принятым Собранием представителей и подписанным главой Мокшанского района. На данном правовом акте проставляются реквизиты решения Собрания представителей о его принятии. Включение в такое решение Собрания представителей переходных положений и (или) норм о вступлении в силу изменений и дополнений, вносимых в Устав Мокшанского района, не допускается</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9) часть 3 статьи 28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«3. </w:t>
      </w:r>
      <w:r w:rsidRPr="005A6159">
        <w:rPr>
          <w:rFonts w:ascii="Times New Roman" w:eastAsia="Times New Roman" w:hAnsi="Times New Roman" w:cs="Times New Roman"/>
          <w:sz w:val="16"/>
          <w:szCs w:val="16"/>
          <w:lang w:eastAsia="ru-RU"/>
        </w:rPr>
        <w:t>Нарушение срока издания муниципального правового акта, необходимого для реализации решения, принятого путем прямого волеизъявления населения Мокшанского района, является основанием для отзыва главы Мокшанского района  или досрочного прекращения полномочий Собрания представителей</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10) статью 30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b/>
          <w:sz w:val="16"/>
          <w:szCs w:val="16"/>
          <w:lang w:eastAsia="ru-RU"/>
        </w:rPr>
        <w:t>Статья 30. Постановления и распоряжения главы Мокшанского района</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 xml:space="preserve">Глава Мокшанского района издает постановления и распоряжения по вопросам, отнесенным к его компетенции настоящим Уставом в соответствии с Федеральным </w:t>
      </w:r>
      <w:hyperlink r:id="rId9" w:history="1">
        <w:r w:rsidRPr="005A6159">
          <w:rPr>
            <w:rFonts w:ascii="Times New Roman" w:eastAsia="Times New Roman" w:hAnsi="Times New Roman" w:cs="Times New Roman"/>
            <w:sz w:val="16"/>
            <w:szCs w:val="16"/>
            <w:lang w:eastAsia="ru-RU"/>
          </w:rPr>
          <w:t>законом</w:t>
        </w:r>
      </w:hyperlink>
      <w:r w:rsidRPr="005A6159">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 другими федеральными законами</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 xml:space="preserve">11)  </w:t>
      </w:r>
      <w:r w:rsidRPr="005A6159">
        <w:rPr>
          <w:rFonts w:ascii="Times New Roman" w:eastAsia="Times New Roman" w:hAnsi="Times New Roman" w:cs="Times New Roman"/>
          <w:color w:val="000000"/>
          <w:spacing w:val="-6"/>
          <w:sz w:val="16"/>
          <w:szCs w:val="16"/>
          <w:lang w:eastAsia="ru-RU"/>
        </w:rPr>
        <w:t>статью 31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b/>
          <w:color w:val="000000"/>
          <w:spacing w:val="-6"/>
          <w:sz w:val="16"/>
          <w:szCs w:val="16"/>
          <w:lang w:eastAsia="ru-RU"/>
        </w:rPr>
        <w:t>Статья 31. Постановления и распоряжения администрации</w:t>
      </w:r>
    </w:p>
    <w:p w:rsidR="005A6159" w:rsidRPr="005A6159" w:rsidRDefault="005A6159" w:rsidP="005A6159">
      <w:pPr>
        <w:autoSpaceDE w:val="0"/>
        <w:autoSpaceDN w:val="0"/>
        <w:adjustRightInd w:val="0"/>
        <w:ind w:firstLine="540"/>
        <w:outlineLvl w:val="0"/>
        <w:rPr>
          <w:rFonts w:ascii="Times New Roman" w:eastAsia="Times New Roman" w:hAnsi="Times New Roman" w:cs="Times New Roman"/>
          <w:sz w:val="16"/>
          <w:szCs w:val="16"/>
          <w:lang w:eastAsia="ru-RU"/>
        </w:rPr>
      </w:pPr>
      <w:r w:rsidRPr="005A6159">
        <w:rPr>
          <w:rFonts w:ascii="Times New Roman" w:eastAsia="Times New Roman" w:hAnsi="Times New Roman" w:cs="Times New Roman"/>
          <w:bCs/>
          <w:sz w:val="16"/>
          <w:szCs w:val="16"/>
          <w:lang w:eastAsia="ru-RU"/>
        </w:rPr>
        <w:t>1.</w:t>
      </w:r>
      <w:r w:rsidRPr="005A6159">
        <w:rPr>
          <w:rFonts w:ascii="Times New Roman" w:eastAsia="Times New Roman" w:hAnsi="Times New Roman" w:cs="Times New Roman"/>
          <w:b/>
          <w:bCs/>
          <w:sz w:val="16"/>
          <w:szCs w:val="16"/>
          <w:lang w:eastAsia="ru-RU"/>
        </w:rPr>
        <w:t xml:space="preserve"> </w:t>
      </w:r>
      <w:proofErr w:type="gramStart"/>
      <w:r w:rsidRPr="005A6159">
        <w:rPr>
          <w:rFonts w:ascii="Times New Roman" w:eastAsia="Times New Roman" w:hAnsi="Times New Roman" w:cs="Times New Roman"/>
          <w:sz w:val="16"/>
          <w:szCs w:val="16"/>
          <w:lang w:eastAsia="ru-RU"/>
        </w:rPr>
        <w:t>Глава Мокшанского района в пределах своих полномочий, установленных федеральными законами, законами Пензенской области, настоящим Уставом, нормативными правовыми актами Собрания представителей,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Пензенской области, а также распоряжения администрации по вопросам организации работы администрации.</w:t>
      </w:r>
      <w:proofErr w:type="gramEnd"/>
    </w:p>
    <w:p w:rsidR="005A6159" w:rsidRPr="005A6159" w:rsidRDefault="005A6159" w:rsidP="005A6159">
      <w:pPr>
        <w:autoSpaceDE w:val="0"/>
        <w:autoSpaceDN w:val="0"/>
        <w:adjustRightInd w:val="0"/>
        <w:ind w:firstLine="540"/>
        <w:outlineLvl w:val="0"/>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2. Нормативные правовые акты администрации подлежат официальному опубликованию (обнародованию) в течение 30 дней со дня их подписания главой Мокшанского района</w:t>
      </w:r>
      <w:proofErr w:type="gramStart"/>
      <w:r w:rsidRPr="005A6159">
        <w:rPr>
          <w:rFonts w:ascii="Times New Roman" w:eastAsia="Times New Roman" w:hAnsi="Times New Roman" w:cs="Times New Roman"/>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 xml:space="preserve">12) дополнить статьей 31.1 </w:t>
      </w:r>
      <w:r w:rsidRPr="005A6159">
        <w:rPr>
          <w:rFonts w:ascii="Times New Roman" w:eastAsia="Times New Roman" w:hAnsi="Times New Roman" w:cs="Times New Roman"/>
          <w:color w:val="000000"/>
          <w:spacing w:val="-6"/>
          <w:sz w:val="16"/>
          <w:szCs w:val="16"/>
          <w:lang w:eastAsia="ru-RU"/>
        </w:rPr>
        <w:t>следующего содержания:</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b/>
          <w:sz w:val="16"/>
          <w:szCs w:val="16"/>
          <w:lang w:eastAsia="ru-RU"/>
        </w:rPr>
        <w:t>Статья 31.1. Постановления и распоряжения председателя Собрания представителей</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bCs/>
          <w:sz w:val="16"/>
          <w:szCs w:val="16"/>
          <w:lang w:eastAsia="ru-RU"/>
        </w:rPr>
        <w:t>Председатель Собрания представителей издает постановления и распоряжения по вопросам организации деятельности Собрания представителей</w:t>
      </w:r>
      <w:proofErr w:type="gramStart"/>
      <w:r w:rsidRPr="005A6159">
        <w:rPr>
          <w:rFonts w:ascii="Times New Roman" w:eastAsia="Times New Roman" w:hAnsi="Times New Roman" w:cs="Times New Roman"/>
          <w:bCs/>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13) абзац третий части 3 статьи 33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color w:val="000000"/>
          <w:spacing w:val="-6"/>
          <w:sz w:val="16"/>
          <w:szCs w:val="16"/>
          <w:lang w:eastAsia="ru-RU"/>
        </w:rPr>
        <w:t>«</w:t>
      </w:r>
      <w:r w:rsidRPr="005A6159">
        <w:rPr>
          <w:rFonts w:ascii="Times New Roman" w:eastAsia="Times New Roman" w:hAnsi="Times New Roman" w:cs="Times New Roman"/>
          <w:sz w:val="16"/>
          <w:szCs w:val="16"/>
          <w:lang w:eastAsia="ru-RU"/>
        </w:rPr>
        <w:t xml:space="preserve">Решения Собрания представителей по вопросам организации деятельности Собрания представителей, постановления и распоряжения главы Мокшанского района, постановления и распоряжения председателя Собрания представителей, распоряжения администрации вступают в силу со дня их </w:t>
      </w:r>
    </w:p>
    <w:p w:rsidR="005A6159" w:rsidRPr="005A6159" w:rsidRDefault="005A6159" w:rsidP="005A6159">
      <w:pPr>
        <w:widowControl w:val="0"/>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z w:val="16"/>
          <w:szCs w:val="16"/>
          <w:lang w:eastAsia="ru-RU"/>
        </w:rPr>
        <w:t>подписания либо в иные сроки, установленные указанными правовыми актами</w:t>
      </w:r>
      <w:proofErr w:type="gramStart"/>
      <w:r w:rsidRPr="005A6159">
        <w:rPr>
          <w:rFonts w:ascii="Times New Roman" w:eastAsia="Times New Roman" w:hAnsi="Times New Roman" w:cs="Times New Roman"/>
          <w:sz w:val="16"/>
          <w:szCs w:val="16"/>
          <w:lang w:eastAsia="ru-RU"/>
        </w:rPr>
        <w:t>.</w:t>
      </w:r>
      <w:r w:rsidRPr="005A6159">
        <w:rPr>
          <w:rFonts w:ascii="Times New Roman" w:eastAsia="Times New Roman" w:hAnsi="Times New Roman" w:cs="Times New Roman"/>
          <w:color w:val="000000"/>
          <w:spacing w:val="-6"/>
          <w:sz w:val="16"/>
          <w:szCs w:val="16"/>
          <w:lang w:eastAsia="ru-RU"/>
        </w:rPr>
        <w:t>»;</w:t>
      </w:r>
      <w:proofErr w:type="gramEnd"/>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14) пункт 3 части 1 статьи 34 признать утратившим силу;</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15) статью 48 изложить в следующей редакции: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b/>
          <w:sz w:val="16"/>
          <w:szCs w:val="16"/>
          <w:lang w:eastAsia="ru-RU"/>
        </w:rPr>
        <w:t>«Статья 48. Ответственность главы Мокшанского района перед государством</w:t>
      </w:r>
    </w:p>
    <w:p w:rsidR="005A6159" w:rsidRPr="005A6159" w:rsidRDefault="005A6159" w:rsidP="005A6159">
      <w:pPr>
        <w:ind w:firstLine="709"/>
        <w:rPr>
          <w:rFonts w:ascii="Times New Roman" w:eastAsia="Times New Roman" w:hAnsi="Times New Roman" w:cs="Times New Roman"/>
          <w:bCs/>
          <w:sz w:val="16"/>
          <w:szCs w:val="16"/>
          <w:lang w:eastAsia="ru-RU"/>
        </w:rPr>
      </w:pPr>
      <w:r w:rsidRPr="005A6159">
        <w:rPr>
          <w:rFonts w:ascii="Times New Roman" w:eastAsia="Times New Roman" w:hAnsi="Times New Roman" w:cs="Times New Roman"/>
          <w:bCs/>
          <w:sz w:val="16"/>
          <w:szCs w:val="16"/>
          <w:lang w:eastAsia="ru-RU"/>
        </w:rPr>
        <w:t xml:space="preserve">Ответственность главы </w:t>
      </w:r>
      <w:r w:rsidRPr="005A6159">
        <w:rPr>
          <w:rFonts w:ascii="Times New Roman" w:eastAsia="Times New Roman" w:hAnsi="Times New Roman" w:cs="Times New Roman"/>
          <w:sz w:val="16"/>
          <w:szCs w:val="16"/>
          <w:lang w:eastAsia="ru-RU"/>
        </w:rPr>
        <w:t>Мокшанского района</w:t>
      </w:r>
      <w:r w:rsidRPr="005A6159">
        <w:rPr>
          <w:rFonts w:ascii="Times New Roman" w:eastAsia="Times New Roman" w:hAnsi="Times New Roman" w:cs="Times New Roman"/>
          <w:bCs/>
          <w:sz w:val="16"/>
          <w:szCs w:val="16"/>
          <w:lang w:eastAsia="ru-RU"/>
        </w:rPr>
        <w:t xml:space="preserve"> перед государством наступает по основаниям и в порядке, </w:t>
      </w:r>
      <w:proofErr w:type="gramStart"/>
      <w:r w:rsidRPr="005A6159">
        <w:rPr>
          <w:rFonts w:ascii="Times New Roman" w:eastAsia="Times New Roman" w:hAnsi="Times New Roman" w:cs="Times New Roman"/>
          <w:bCs/>
          <w:sz w:val="16"/>
          <w:szCs w:val="16"/>
          <w:lang w:eastAsia="ru-RU"/>
        </w:rPr>
        <w:t>предусмотренными</w:t>
      </w:r>
      <w:proofErr w:type="gramEnd"/>
      <w:r w:rsidRPr="005A6159">
        <w:rPr>
          <w:rFonts w:ascii="Times New Roman" w:eastAsia="Times New Roman" w:hAnsi="Times New Roman" w:cs="Times New Roman"/>
          <w:bCs/>
          <w:sz w:val="16"/>
          <w:szCs w:val="16"/>
          <w:lang w:eastAsia="ru-RU"/>
        </w:rPr>
        <w:t xml:space="preserve"> статьей 74 Федерального закона «Об общих принципах организации местного самоуправления в Российской Федерации».».</w:t>
      </w:r>
    </w:p>
    <w:p w:rsidR="005A6159" w:rsidRPr="005A6159" w:rsidRDefault="005A6159" w:rsidP="005A6159">
      <w:pPr>
        <w:widowControl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color w:val="000000"/>
          <w:spacing w:val="-6"/>
          <w:sz w:val="16"/>
          <w:szCs w:val="16"/>
          <w:lang w:eastAsia="ru-RU"/>
        </w:rPr>
        <w:t xml:space="preserve">2. Принять настоящее решение на сессии Собрания представителей </w:t>
      </w:r>
      <w:r w:rsidRPr="005A6159">
        <w:rPr>
          <w:rFonts w:ascii="Times New Roman" w:eastAsia="Times New Roman" w:hAnsi="Times New Roman" w:cs="Times New Roman"/>
          <w:sz w:val="16"/>
          <w:szCs w:val="16"/>
          <w:lang w:eastAsia="ru-RU"/>
        </w:rPr>
        <w:t>Мокшанского</w:t>
      </w:r>
      <w:r w:rsidRPr="005A6159">
        <w:rPr>
          <w:rFonts w:ascii="Times New Roman" w:eastAsia="Times New Roman" w:hAnsi="Times New Roman" w:cs="Times New Roman"/>
          <w:color w:val="000000"/>
          <w:spacing w:val="-6"/>
          <w:sz w:val="16"/>
          <w:szCs w:val="16"/>
          <w:lang w:eastAsia="ru-RU"/>
        </w:rPr>
        <w:t xml:space="preserve"> района Пензенской области.</w:t>
      </w:r>
    </w:p>
    <w:p w:rsidR="005A6159" w:rsidRPr="005A6159" w:rsidRDefault="005A6159" w:rsidP="005A6159">
      <w:pPr>
        <w:widowControl w:val="0"/>
        <w:autoSpaceDE w:val="0"/>
        <w:autoSpaceDN w:val="0"/>
        <w:adjustRightInd w:val="0"/>
        <w:ind w:firstLine="567"/>
        <w:rPr>
          <w:rFonts w:ascii="Times New Roman" w:eastAsia="Times New Roman" w:hAnsi="Times New Roman" w:cs="Times New Roman"/>
          <w:color w:val="000000"/>
          <w:spacing w:val="-6"/>
          <w:sz w:val="16"/>
          <w:szCs w:val="16"/>
          <w:lang w:eastAsia="ru-RU"/>
        </w:rPr>
      </w:pPr>
      <w:r w:rsidRPr="005A6159">
        <w:rPr>
          <w:rFonts w:ascii="Times New Roman" w:eastAsia="Times New Roman" w:hAnsi="Times New Roman" w:cs="Times New Roman"/>
          <w:spacing w:val="-6"/>
          <w:sz w:val="16"/>
          <w:szCs w:val="16"/>
          <w:lang w:eastAsia="ru-RU"/>
        </w:rPr>
        <w:t xml:space="preserve">3. </w:t>
      </w:r>
      <w:r w:rsidRPr="005A6159">
        <w:rPr>
          <w:rFonts w:ascii="Times New Roman" w:eastAsia="Times New Roman" w:hAnsi="Times New Roman" w:cs="Times New Roman"/>
          <w:sz w:val="16"/>
          <w:szCs w:val="16"/>
          <w:lang w:eastAsia="ru-RU"/>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5A6159" w:rsidRPr="005A6159" w:rsidRDefault="005A6159" w:rsidP="005A6159">
      <w:pPr>
        <w:widowControl w:val="0"/>
        <w:ind w:firstLine="567"/>
        <w:rPr>
          <w:rFonts w:ascii="Times New Roman" w:eastAsia="Times New Roman" w:hAnsi="Times New Roman" w:cs="Times New Roman"/>
          <w:sz w:val="16"/>
          <w:szCs w:val="16"/>
          <w:lang w:eastAsia="ru-RU"/>
        </w:rPr>
      </w:pPr>
      <w:r w:rsidRPr="005A6159">
        <w:rPr>
          <w:rFonts w:ascii="Times New Roman" w:eastAsia="Times New Roman" w:hAnsi="Times New Roman" w:cs="Times New Roman"/>
          <w:spacing w:val="-6"/>
          <w:sz w:val="16"/>
          <w:szCs w:val="16"/>
          <w:lang w:eastAsia="ru-RU"/>
        </w:rPr>
        <w:t xml:space="preserve">4. </w:t>
      </w:r>
      <w:proofErr w:type="gramStart"/>
      <w:r w:rsidRPr="005A6159">
        <w:rPr>
          <w:rFonts w:ascii="Times New Roman" w:eastAsia="Times New Roman" w:hAnsi="Times New Roman" w:cs="Times New Roman"/>
          <w:spacing w:val="-6"/>
          <w:sz w:val="16"/>
          <w:szCs w:val="16"/>
          <w:lang w:eastAsia="ru-RU"/>
        </w:rPr>
        <w:t xml:space="preserve">Опубликовать настоящее решение в информационном </w:t>
      </w:r>
      <w:r w:rsidRPr="005A6159">
        <w:rPr>
          <w:rFonts w:ascii="Times New Roman" w:eastAsia="Times New Roman" w:hAnsi="Times New Roman" w:cs="Times New Roman"/>
          <w:color w:val="000000"/>
          <w:sz w:val="16"/>
          <w:szCs w:val="16"/>
          <w:lang w:eastAsia="ru-RU"/>
        </w:rPr>
        <w:t xml:space="preserve">бюллетене «Ведомости органов местного самоуправления Мокшанского района Пензенской области» </w:t>
      </w:r>
      <w:r w:rsidRPr="005A6159">
        <w:rPr>
          <w:rFonts w:ascii="Times New Roman" w:eastAsia="Times New Roman" w:hAnsi="Times New Roman" w:cs="Times New Roman"/>
          <w:spacing w:val="-6"/>
          <w:sz w:val="16"/>
          <w:szCs w:val="16"/>
          <w:lang w:eastAsia="ru-RU"/>
        </w:rPr>
        <w:t xml:space="preserve">в течение семи дней со дня </w:t>
      </w:r>
      <w:r w:rsidRPr="005A6159">
        <w:rPr>
          <w:rFonts w:ascii="Times New Roman" w:eastAsia="Times New Roman" w:hAnsi="Times New Roman" w:cs="Times New Roman"/>
          <w:sz w:val="16"/>
          <w:szCs w:val="16"/>
          <w:lang w:eastAsia="ru-RU"/>
        </w:rPr>
        <w:t xml:space="preserve">поступления из </w:t>
      </w:r>
      <w:r w:rsidRPr="005A6159">
        <w:rPr>
          <w:rFonts w:ascii="Times New Roman" w:eastAsia="Times New Roman" w:hAnsi="Times New Roman" w:cs="Times New Roman"/>
          <w:spacing w:val="-6"/>
          <w:sz w:val="16"/>
          <w:szCs w:val="16"/>
          <w:lang w:eastAsia="ru-RU"/>
        </w:rPr>
        <w:t>Управления Министерства юстиции Российской Федерации по Пензенской области</w:t>
      </w:r>
      <w:r w:rsidRPr="005A6159">
        <w:rPr>
          <w:rFonts w:ascii="Times New Roman" w:eastAsia="Times New Roman" w:hAnsi="Times New Roman" w:cs="Times New Roman"/>
          <w:sz w:val="16"/>
          <w:szCs w:val="16"/>
          <w:lang w:eastAsia="ru-RU"/>
        </w:rPr>
        <w:t xml:space="preserve"> уведомления о включении сведений о настоящем решении в государственный реестр уставов муниципальных образований Пензенской области, предусмотренного </w:t>
      </w:r>
      <w:hyperlink r:id="rId10" w:history="1">
        <w:r w:rsidRPr="005A6159">
          <w:rPr>
            <w:rFonts w:ascii="Times New Roman" w:eastAsia="Times New Roman" w:hAnsi="Times New Roman" w:cs="Times New Roman"/>
            <w:sz w:val="16"/>
            <w:szCs w:val="16"/>
            <w:lang w:eastAsia="ru-RU"/>
          </w:rPr>
          <w:t>частью 6 статьи 4</w:t>
        </w:r>
      </w:hyperlink>
      <w:r w:rsidRPr="005A6159">
        <w:rPr>
          <w:rFonts w:ascii="Times New Roman" w:eastAsia="Times New Roman" w:hAnsi="Times New Roman" w:cs="Times New Roman"/>
          <w:sz w:val="16"/>
          <w:szCs w:val="16"/>
          <w:lang w:eastAsia="ru-RU"/>
        </w:rPr>
        <w:t xml:space="preserve"> Федерального закона от 21 июля 2005 года № 97-ФЗ «О государственной</w:t>
      </w:r>
      <w:proofErr w:type="gramEnd"/>
      <w:r w:rsidRPr="005A6159">
        <w:rPr>
          <w:rFonts w:ascii="Times New Roman" w:eastAsia="Times New Roman" w:hAnsi="Times New Roman" w:cs="Times New Roman"/>
          <w:sz w:val="16"/>
          <w:szCs w:val="16"/>
          <w:lang w:eastAsia="ru-RU"/>
        </w:rPr>
        <w:t xml:space="preserve"> регистрации уставов муниципальных образований».</w:t>
      </w:r>
    </w:p>
    <w:p w:rsidR="005A6159" w:rsidRPr="005A6159" w:rsidRDefault="005A6159" w:rsidP="005A6159">
      <w:pPr>
        <w:widowControl w:val="0"/>
        <w:autoSpaceDE w:val="0"/>
        <w:autoSpaceDN w:val="0"/>
        <w:adjustRightInd w:val="0"/>
        <w:ind w:firstLine="720"/>
        <w:rPr>
          <w:rFonts w:ascii="Times New Roman" w:eastAsia="Times New Roman" w:hAnsi="Times New Roman" w:cs="Times New Roman"/>
          <w:sz w:val="16"/>
          <w:szCs w:val="16"/>
          <w:lang w:eastAsia="ru-RU"/>
        </w:rPr>
      </w:pPr>
      <w:r w:rsidRPr="005A6159">
        <w:rPr>
          <w:rFonts w:ascii="Times New Roman" w:eastAsia="Times New Roman" w:hAnsi="Times New Roman" w:cs="Times New Roman"/>
          <w:spacing w:val="-6"/>
          <w:sz w:val="16"/>
          <w:szCs w:val="16"/>
          <w:lang w:eastAsia="ru-RU"/>
        </w:rPr>
        <w:t xml:space="preserve">5. </w:t>
      </w:r>
      <w:proofErr w:type="gramStart"/>
      <w:r w:rsidRPr="005A6159">
        <w:rPr>
          <w:rFonts w:ascii="Times New Roman" w:eastAsia="Times New Roman" w:hAnsi="Times New Roman" w:cs="Times New Roman"/>
          <w:spacing w:val="-6"/>
          <w:sz w:val="16"/>
          <w:szCs w:val="16"/>
          <w:lang w:eastAsia="ru-RU"/>
        </w:rPr>
        <w:t xml:space="preserve">Настоящее решение вступает в силу после его официального опубликования </w:t>
      </w:r>
      <w:r w:rsidRPr="005A6159">
        <w:rPr>
          <w:rFonts w:ascii="Times New Roman" w:eastAsia="Times New Roman" w:hAnsi="Times New Roman" w:cs="Times New Roman"/>
          <w:sz w:val="16"/>
          <w:szCs w:val="16"/>
          <w:lang w:eastAsia="ru-RU"/>
        </w:rPr>
        <w:t>и применяется после истечения срока полномочий главы Мокшанского района, избранного до дня вступления в силу Закона Пензенской области от 07.09.2022 № 3872-ЗПО «О внесении изменения в статью 1</w:t>
      </w:r>
      <w:r w:rsidRPr="005A6159">
        <w:rPr>
          <w:rFonts w:ascii="Times New Roman" w:eastAsia="Times New Roman" w:hAnsi="Times New Roman" w:cs="Times New Roman"/>
          <w:sz w:val="16"/>
          <w:szCs w:val="16"/>
          <w:vertAlign w:val="superscript"/>
          <w:lang w:eastAsia="ru-RU"/>
        </w:rPr>
        <w:t xml:space="preserve">2 </w:t>
      </w:r>
      <w:r w:rsidRPr="005A6159">
        <w:rPr>
          <w:rFonts w:ascii="Times New Roman" w:eastAsia="Times New Roman" w:hAnsi="Times New Roman" w:cs="Times New Roman"/>
          <w:sz w:val="16"/>
          <w:szCs w:val="16"/>
          <w:lang w:eastAsia="ru-RU"/>
        </w:rPr>
        <w:t>Закона Пензенской области «О некоторых вопросах, связанных с реализацией в Пензенской области Федерального закона от 6 октября 2003 года № 131-ФЗ «Об общих принципах организации</w:t>
      </w:r>
      <w:proofErr w:type="gramEnd"/>
      <w:r w:rsidRPr="005A6159">
        <w:rPr>
          <w:rFonts w:ascii="Times New Roman" w:eastAsia="Times New Roman" w:hAnsi="Times New Roman" w:cs="Times New Roman"/>
          <w:sz w:val="16"/>
          <w:szCs w:val="16"/>
          <w:lang w:eastAsia="ru-RU"/>
        </w:rPr>
        <w:t xml:space="preserve"> местного самоуправления в Российской Федерации».</w:t>
      </w:r>
    </w:p>
    <w:p w:rsidR="005A6159" w:rsidRPr="005A6159" w:rsidRDefault="005A6159" w:rsidP="005A6159">
      <w:pPr>
        <w:ind w:right="-1" w:firstLine="567"/>
        <w:rPr>
          <w:rFonts w:ascii="Times New Roman" w:eastAsia="Times New Roman" w:hAnsi="Times New Roman" w:cs="Times New Roman"/>
          <w:sz w:val="16"/>
          <w:szCs w:val="16"/>
          <w:lang w:eastAsia="ru-RU"/>
        </w:rPr>
      </w:pPr>
    </w:p>
    <w:p w:rsidR="005A6159" w:rsidRPr="005A6159" w:rsidRDefault="005A6159" w:rsidP="005A6159">
      <w:pPr>
        <w:widowControl w:val="0"/>
        <w:ind w:right="-144" w:firstLine="567"/>
        <w:rPr>
          <w:rFonts w:ascii="Times New Roman" w:eastAsia="Times New Roman" w:hAnsi="Times New Roman" w:cs="Times New Roman"/>
          <w:color w:val="000000"/>
          <w:sz w:val="16"/>
          <w:szCs w:val="16"/>
          <w:lang w:eastAsia="ru-RU"/>
        </w:rPr>
      </w:pPr>
    </w:p>
    <w:p w:rsidR="005A6159" w:rsidRPr="005A6159" w:rsidRDefault="005A6159" w:rsidP="005A6159">
      <w:pPr>
        <w:ind w:right="-144"/>
        <w:rPr>
          <w:rFonts w:ascii="Times New Roman" w:eastAsia="Times New Roman" w:hAnsi="Times New Roman" w:cs="Times New Roman"/>
          <w:color w:val="000000"/>
          <w:sz w:val="16"/>
          <w:szCs w:val="16"/>
          <w:lang w:eastAsia="ru-RU"/>
        </w:rPr>
      </w:pPr>
      <w:r w:rsidRPr="005A6159">
        <w:rPr>
          <w:rFonts w:ascii="Times New Roman" w:eastAsia="Times New Roman" w:hAnsi="Times New Roman" w:cs="Times New Roman"/>
          <w:color w:val="000000"/>
          <w:sz w:val="16"/>
          <w:szCs w:val="16"/>
          <w:lang w:eastAsia="ru-RU"/>
        </w:rPr>
        <w:t xml:space="preserve">Глава Мокшанского района </w:t>
      </w:r>
    </w:p>
    <w:p w:rsidR="005A6159" w:rsidRPr="005A6159" w:rsidRDefault="005A6159" w:rsidP="005A6159">
      <w:pPr>
        <w:ind w:right="-1"/>
        <w:rPr>
          <w:rFonts w:ascii="Times New Roman" w:eastAsia="Times New Roman" w:hAnsi="Times New Roman" w:cs="Times New Roman"/>
          <w:i/>
          <w:color w:val="000000"/>
          <w:sz w:val="16"/>
          <w:szCs w:val="16"/>
          <w:lang w:eastAsia="ru-RU"/>
        </w:rPr>
      </w:pPr>
      <w:r w:rsidRPr="005A6159">
        <w:rPr>
          <w:rFonts w:ascii="Times New Roman" w:eastAsia="Times New Roman" w:hAnsi="Times New Roman" w:cs="Times New Roman"/>
          <w:color w:val="000000"/>
          <w:sz w:val="16"/>
          <w:szCs w:val="16"/>
          <w:lang w:eastAsia="ru-RU"/>
        </w:rPr>
        <w:t xml:space="preserve">     Пензенской области                                                                </w:t>
      </w:r>
      <w:proofErr w:type="spellStart"/>
      <w:r w:rsidRPr="005A6159">
        <w:rPr>
          <w:rFonts w:ascii="Times New Roman" w:eastAsia="Times New Roman" w:hAnsi="Times New Roman" w:cs="Times New Roman"/>
          <w:color w:val="000000"/>
          <w:sz w:val="16"/>
          <w:szCs w:val="16"/>
          <w:lang w:eastAsia="ru-RU"/>
        </w:rPr>
        <w:t>А.В.Шмелев</w:t>
      </w:r>
      <w:proofErr w:type="spellEnd"/>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FD6E22" w:rsidRPr="00FD6E22" w:rsidRDefault="00FD6E22" w:rsidP="00FD6E22">
      <w:pPr>
        <w:spacing w:after="200" w:line="276" w:lineRule="auto"/>
        <w:jc w:val="center"/>
        <w:rPr>
          <w:rFonts w:ascii="Times New Roman" w:eastAsia="Calibri" w:hAnsi="Times New Roman" w:cs="Times New Roman"/>
          <w:sz w:val="20"/>
          <w:szCs w:val="20"/>
        </w:rPr>
      </w:pPr>
      <w:r w:rsidRPr="00FD6E22">
        <w:rPr>
          <w:rFonts w:ascii="Times New Roman" w:eastAsia="Calibri" w:hAnsi="Times New Roman" w:cs="Times New Roman"/>
          <w:sz w:val="20"/>
          <w:szCs w:val="20"/>
        </w:rPr>
        <w:t>Уважаемые арендаторы земельных участков!</w:t>
      </w:r>
    </w:p>
    <w:p w:rsidR="00FD6E22" w:rsidRPr="00FD6E22" w:rsidRDefault="00FD6E22" w:rsidP="00FD6E22">
      <w:pPr>
        <w:spacing w:line="276" w:lineRule="auto"/>
        <w:ind w:firstLine="709"/>
        <w:rPr>
          <w:rFonts w:ascii="Times New Roman" w:eastAsia="Calibri" w:hAnsi="Times New Roman" w:cs="Times New Roman"/>
          <w:sz w:val="20"/>
          <w:szCs w:val="20"/>
        </w:rPr>
      </w:pPr>
      <w:r w:rsidRPr="00FD6E22">
        <w:rPr>
          <w:rFonts w:ascii="Times New Roman" w:eastAsia="Calibri" w:hAnsi="Times New Roman" w:cs="Times New Roman"/>
          <w:sz w:val="20"/>
          <w:szCs w:val="20"/>
        </w:rPr>
        <w:t>Администрация Мокшанского района доводит до Вашего сведения  о необходимости оплаты арендных платежей за земельные участки  за 2022 год. Сумму задолженности, реквизиты для оплаты арендной платы Вы можете уточнить в отделе экономики, земельных и имущественных отношений, либо по номеру телефона 8-841-50 2-79-07.</w:t>
      </w: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48"/>
        <w:tblW w:w="0" w:type="auto"/>
        <w:tblLayout w:type="fixed"/>
        <w:tblCellMar>
          <w:left w:w="0" w:type="dxa"/>
          <w:right w:w="0" w:type="dxa"/>
        </w:tblCellMar>
        <w:tblLook w:val="01E0" w:firstRow="1" w:lastRow="1" w:firstColumn="1" w:lastColumn="1" w:noHBand="0" w:noVBand="0"/>
      </w:tblPr>
      <w:tblGrid>
        <w:gridCol w:w="9606"/>
      </w:tblGrid>
      <w:tr w:rsidR="008F3A98" w:rsidRPr="008F3A98" w:rsidTr="008F3A98">
        <w:tblPrEx>
          <w:tblCellMar>
            <w:top w:w="0" w:type="dxa"/>
            <w:left w:w="0" w:type="dxa"/>
            <w:bottom w:w="0" w:type="dxa"/>
            <w:right w:w="0" w:type="dxa"/>
          </w:tblCellMar>
        </w:tblPrEx>
        <w:tc>
          <w:tcPr>
            <w:tcW w:w="9606" w:type="dxa"/>
          </w:tcPr>
          <w:p w:rsidR="008F3A98" w:rsidRPr="008F3A98" w:rsidRDefault="008F3A98" w:rsidP="008F3A98">
            <w:pPr>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АДМИНИСТРАЦИЯ МОКШАНСКОГО РАЙОНА</w:t>
            </w:r>
          </w:p>
        </w:tc>
      </w:tr>
      <w:tr w:rsidR="008F3A98" w:rsidRPr="008F3A98" w:rsidTr="008F3A98">
        <w:tblPrEx>
          <w:tblCellMar>
            <w:top w:w="0" w:type="dxa"/>
            <w:left w:w="0" w:type="dxa"/>
            <w:bottom w:w="0" w:type="dxa"/>
            <w:right w:w="0" w:type="dxa"/>
          </w:tblCellMar>
        </w:tblPrEx>
        <w:trPr>
          <w:trHeight w:hRule="exact" w:val="397"/>
        </w:trPr>
        <w:tc>
          <w:tcPr>
            <w:tcW w:w="9606" w:type="dxa"/>
          </w:tcPr>
          <w:p w:rsidR="008F3A98" w:rsidRPr="008F3A98" w:rsidRDefault="008F3A98" w:rsidP="008F3A98">
            <w:pPr>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ПЕНЗЕНСКОЙ ОБЛАСТИ</w:t>
            </w:r>
          </w:p>
        </w:tc>
      </w:tr>
      <w:tr w:rsidR="008F3A98" w:rsidRPr="008F3A98" w:rsidTr="008F3A98">
        <w:tblPrEx>
          <w:tblCellMar>
            <w:top w:w="0" w:type="dxa"/>
            <w:left w:w="0" w:type="dxa"/>
            <w:bottom w:w="0" w:type="dxa"/>
            <w:right w:w="0" w:type="dxa"/>
          </w:tblCellMar>
        </w:tblPrEx>
        <w:trPr>
          <w:trHeight w:val="324"/>
        </w:trPr>
        <w:tc>
          <w:tcPr>
            <w:tcW w:w="9606" w:type="dxa"/>
          </w:tcPr>
          <w:p w:rsidR="008F3A98" w:rsidRPr="008F3A98" w:rsidRDefault="008F3A98" w:rsidP="008F3A98">
            <w:pPr>
              <w:keepNext/>
              <w:widowControl w:val="0"/>
              <w:numPr>
                <w:ilvl w:val="0"/>
                <w:numId w:val="20"/>
              </w:numPr>
              <w:suppressAutoHyphens/>
              <w:jc w:val="center"/>
              <w:outlineLvl w:val="2"/>
              <w:rPr>
                <w:rFonts w:ascii="Times New Roman" w:eastAsia="Times New Roman" w:hAnsi="Times New Roman" w:cs="Times New Roman"/>
                <w:b/>
                <w:bCs/>
                <w:sz w:val="16"/>
                <w:szCs w:val="16"/>
                <w:lang w:eastAsia="ru-RU"/>
              </w:rPr>
            </w:pPr>
          </w:p>
        </w:tc>
      </w:tr>
      <w:tr w:rsidR="008F3A98" w:rsidRPr="008F3A98" w:rsidTr="008F3A98">
        <w:tblPrEx>
          <w:tblCellMar>
            <w:top w:w="0" w:type="dxa"/>
            <w:left w:w="0" w:type="dxa"/>
            <w:bottom w:w="0" w:type="dxa"/>
            <w:right w:w="0" w:type="dxa"/>
          </w:tblCellMar>
        </w:tblPrEx>
        <w:trPr>
          <w:trHeight w:hRule="exact" w:val="333"/>
        </w:trPr>
        <w:tc>
          <w:tcPr>
            <w:tcW w:w="9606" w:type="dxa"/>
            <w:vAlign w:val="center"/>
          </w:tcPr>
          <w:p w:rsidR="008F3A98" w:rsidRPr="008F3A98" w:rsidRDefault="008F3A98" w:rsidP="008F3A98">
            <w:pPr>
              <w:keepNext/>
              <w:widowControl w:val="0"/>
              <w:numPr>
                <w:ilvl w:val="0"/>
                <w:numId w:val="20"/>
              </w:numPr>
              <w:suppressAutoHyphens/>
              <w:jc w:val="center"/>
              <w:outlineLvl w:val="2"/>
              <w:rPr>
                <w:rFonts w:ascii="Times New Roman" w:eastAsia="Times New Roman" w:hAnsi="Times New Roman" w:cs="Times New Roman"/>
                <w:b/>
                <w:bCs/>
                <w:sz w:val="16"/>
                <w:szCs w:val="16"/>
                <w:lang w:eastAsia="ru-RU"/>
              </w:rPr>
            </w:pPr>
            <w:r w:rsidRPr="008F3A98">
              <w:rPr>
                <w:rFonts w:ascii="Times New Roman" w:eastAsia="Times New Roman" w:hAnsi="Times New Roman" w:cs="Times New Roman"/>
                <w:b/>
                <w:bCs/>
                <w:sz w:val="16"/>
                <w:szCs w:val="16"/>
                <w:lang w:eastAsia="ru-RU"/>
              </w:rPr>
              <w:t>ПОСТАНОВЛЕНИЕ</w:t>
            </w:r>
          </w:p>
        </w:tc>
      </w:tr>
      <w:tr w:rsidR="008F3A98" w:rsidRPr="008F3A98" w:rsidTr="008F3A98">
        <w:tblPrEx>
          <w:tblCellMar>
            <w:top w:w="0" w:type="dxa"/>
            <w:left w:w="0" w:type="dxa"/>
            <w:bottom w:w="0" w:type="dxa"/>
            <w:right w:w="0" w:type="dxa"/>
          </w:tblCellMar>
        </w:tblPrEx>
        <w:trPr>
          <w:trHeight w:hRule="exact" w:val="80"/>
        </w:trPr>
        <w:tc>
          <w:tcPr>
            <w:tcW w:w="9606" w:type="dxa"/>
            <w:vAlign w:val="center"/>
          </w:tcPr>
          <w:p w:rsidR="008F3A98" w:rsidRPr="008F3A98" w:rsidRDefault="008F3A98" w:rsidP="008F3A98">
            <w:pPr>
              <w:keepNext/>
              <w:widowControl w:val="0"/>
              <w:numPr>
                <w:ilvl w:val="0"/>
                <w:numId w:val="20"/>
              </w:numPr>
              <w:suppressAutoHyphens/>
              <w:jc w:val="left"/>
              <w:outlineLvl w:val="2"/>
              <w:rPr>
                <w:rFonts w:ascii="Times New Roman" w:eastAsia="Times New Roman" w:hAnsi="Times New Roman" w:cs="Times New Roman"/>
                <w:b/>
                <w:bCs/>
                <w:sz w:val="16"/>
                <w:szCs w:val="16"/>
                <w:lang w:eastAsia="ru-RU"/>
              </w:rPr>
            </w:pPr>
          </w:p>
        </w:tc>
      </w:tr>
    </w:tbl>
    <w:p w:rsidR="008F3A98" w:rsidRPr="008F3A98" w:rsidRDefault="008F3A98" w:rsidP="008F3A98">
      <w:pPr>
        <w:suppressAutoHyphens/>
        <w:spacing w:line="192" w:lineRule="auto"/>
        <w:jc w:val="center"/>
        <w:rPr>
          <w:rFonts w:ascii="Times New Roman" w:eastAsia="Times New Roman" w:hAnsi="Times New Roman" w:cs="Times New Roman"/>
          <w:sz w:val="16"/>
          <w:szCs w:val="16"/>
          <w:lang w:eastAsia="ar-SA"/>
        </w:rPr>
      </w:pPr>
    </w:p>
    <w:tbl>
      <w:tblPr>
        <w:tblpPr w:leftFromText="180" w:rightFromText="180" w:vertAnchor="text" w:horzAnchor="margin" w:tblpXSpec="center" w:tblpY="41"/>
        <w:tblW w:w="0" w:type="auto"/>
        <w:tblLayout w:type="fixed"/>
        <w:tblCellMar>
          <w:left w:w="0" w:type="dxa"/>
          <w:right w:w="0" w:type="dxa"/>
        </w:tblCellMar>
        <w:tblLook w:val="0000" w:firstRow="0" w:lastRow="0" w:firstColumn="0" w:lastColumn="0" w:noHBand="0" w:noVBand="0"/>
      </w:tblPr>
      <w:tblGrid>
        <w:gridCol w:w="284"/>
        <w:gridCol w:w="2835"/>
        <w:gridCol w:w="397"/>
        <w:gridCol w:w="879"/>
      </w:tblGrid>
      <w:tr w:rsidR="008F3A98" w:rsidRPr="008F3A98" w:rsidTr="008F3A98">
        <w:tblPrEx>
          <w:tblCellMar>
            <w:top w:w="0" w:type="dxa"/>
            <w:left w:w="0" w:type="dxa"/>
            <w:bottom w:w="0" w:type="dxa"/>
            <w:right w:w="0" w:type="dxa"/>
          </w:tblCellMar>
        </w:tblPrEx>
        <w:tc>
          <w:tcPr>
            <w:tcW w:w="284" w:type="dxa"/>
            <w:vAlign w:val="bottom"/>
          </w:tcPr>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F3A98" w:rsidRPr="008F3A98" w:rsidRDefault="008F3A98" w:rsidP="008F3A98">
            <w:pPr>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13.10.2022</w:t>
            </w:r>
          </w:p>
        </w:tc>
        <w:tc>
          <w:tcPr>
            <w:tcW w:w="397" w:type="dxa"/>
            <w:vAlign w:val="bottom"/>
          </w:tcPr>
          <w:p w:rsidR="008F3A98" w:rsidRPr="008F3A98" w:rsidRDefault="008F3A98" w:rsidP="008F3A98">
            <w:pPr>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879" w:type="dxa"/>
            <w:tcBorders>
              <w:bottom w:val="single" w:sz="6" w:space="0" w:color="auto"/>
            </w:tcBorders>
          </w:tcPr>
          <w:p w:rsidR="008F3A98" w:rsidRPr="008F3A98" w:rsidRDefault="008F3A98" w:rsidP="008F3A98">
            <w:pPr>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924</w:t>
            </w:r>
          </w:p>
        </w:tc>
      </w:tr>
      <w:tr w:rsidR="008F3A98" w:rsidRPr="008F3A98" w:rsidTr="008F3A98">
        <w:tblPrEx>
          <w:tblCellMar>
            <w:top w:w="0" w:type="dxa"/>
            <w:left w:w="0" w:type="dxa"/>
            <w:bottom w:w="0" w:type="dxa"/>
            <w:right w:w="0" w:type="dxa"/>
          </w:tblCellMar>
        </w:tblPrEx>
        <w:trPr>
          <w:trHeight w:val="83"/>
        </w:trPr>
        <w:tc>
          <w:tcPr>
            <w:tcW w:w="4395" w:type="dxa"/>
            <w:gridSpan w:val="4"/>
          </w:tcPr>
          <w:p w:rsidR="008F3A98" w:rsidRPr="008F3A98" w:rsidRDefault="008F3A98" w:rsidP="008F3A98">
            <w:pPr>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р.п</w:t>
            </w:r>
            <w:proofErr w:type="spellEnd"/>
            <w:r w:rsidRPr="008F3A98">
              <w:rPr>
                <w:rFonts w:ascii="Times New Roman" w:eastAsia="Times New Roman" w:hAnsi="Times New Roman" w:cs="Times New Roman"/>
                <w:sz w:val="16"/>
                <w:szCs w:val="16"/>
                <w:lang w:eastAsia="ru-RU"/>
              </w:rPr>
              <w:t>. Мокшан</w:t>
            </w:r>
          </w:p>
        </w:tc>
      </w:tr>
    </w:tbl>
    <w:p w:rsidR="008F3A98" w:rsidRPr="008F3A98" w:rsidRDefault="008F3A98" w:rsidP="008F3A98">
      <w:pPr>
        <w:widowControl w:val="0"/>
        <w:jc w:val="center"/>
        <w:rPr>
          <w:rFonts w:ascii="Times New Roman" w:eastAsia="Times New Roman" w:hAnsi="Times New Roman" w:cs="Times New Roman"/>
          <w:sz w:val="16"/>
          <w:szCs w:val="16"/>
          <w:lang w:eastAsia="ru-RU"/>
        </w:rPr>
      </w:pPr>
    </w:p>
    <w:p w:rsidR="008F3A98" w:rsidRPr="008F3A98" w:rsidRDefault="008F3A98" w:rsidP="008F3A98">
      <w:pPr>
        <w:suppressAutoHyphens/>
        <w:spacing w:line="192" w:lineRule="auto"/>
        <w:jc w:val="center"/>
        <w:rPr>
          <w:rFonts w:ascii="Times New Roman" w:eastAsia="Times New Roman" w:hAnsi="Times New Roman" w:cs="Times New Roman"/>
          <w:sz w:val="16"/>
          <w:szCs w:val="16"/>
          <w:lang w:eastAsia="ar-SA"/>
        </w:rPr>
      </w:pPr>
    </w:p>
    <w:p w:rsidR="008F3A98" w:rsidRPr="008F3A98" w:rsidRDefault="008F3A98" w:rsidP="008F3A98">
      <w:pPr>
        <w:suppressAutoHyphens/>
        <w:spacing w:line="192" w:lineRule="auto"/>
        <w:jc w:val="center"/>
        <w:rPr>
          <w:rFonts w:ascii="Times New Roman" w:eastAsia="Times New Roman" w:hAnsi="Times New Roman" w:cs="Times New Roman"/>
          <w:sz w:val="16"/>
          <w:szCs w:val="16"/>
          <w:lang w:eastAsia="ar-SA"/>
        </w:rPr>
      </w:pPr>
    </w:p>
    <w:p w:rsidR="008F3A98" w:rsidRDefault="008F3A98" w:rsidP="008F3A98">
      <w:pPr>
        <w:widowControl w:val="0"/>
        <w:suppressAutoHyphens/>
        <w:autoSpaceDE w:val="0"/>
        <w:jc w:val="center"/>
        <w:rPr>
          <w:rFonts w:ascii="Times New Roman" w:eastAsia="Times New Roman" w:hAnsi="Times New Roman" w:cs="Times New Roman"/>
          <w:b/>
          <w:sz w:val="16"/>
          <w:szCs w:val="16"/>
          <w:lang w:eastAsia="ar-SA"/>
        </w:rPr>
      </w:pPr>
    </w:p>
    <w:p w:rsidR="008F3A98" w:rsidRPr="008F3A98" w:rsidRDefault="008F3A98" w:rsidP="008F3A98">
      <w:pPr>
        <w:widowControl w:val="0"/>
        <w:suppressAutoHyphens/>
        <w:autoSpaceDE w:val="0"/>
        <w:jc w:val="center"/>
        <w:rPr>
          <w:rFonts w:ascii="Times New Roman" w:eastAsia="Times New Roman" w:hAnsi="Times New Roman" w:cs="Times New Roman"/>
          <w:b/>
          <w:sz w:val="16"/>
          <w:szCs w:val="16"/>
          <w:lang w:eastAsia="ar-SA"/>
        </w:rPr>
      </w:pPr>
      <w:r w:rsidRPr="008F3A98">
        <w:rPr>
          <w:rFonts w:ascii="Times New Roman" w:eastAsia="Times New Roman" w:hAnsi="Times New Roman" w:cs="Times New Roman"/>
          <w:b/>
          <w:sz w:val="16"/>
          <w:szCs w:val="16"/>
          <w:lang w:eastAsia="ar-SA"/>
        </w:rPr>
        <w:t>О внесении изменений в муниципальное задание в отношении Муниципального бюджетного учреждения «Комплексный центр социального обслуживания населения Мокшанского района» и финансового обеспечения выполнения муниципального задания на 2022 год и плановый период 2023-2024 годов, утвержденное постановлением администрации Мокшанского района Пензенской области от 29.12.2021 №1210</w:t>
      </w:r>
    </w:p>
    <w:p w:rsidR="008F3A98" w:rsidRPr="008F3A98" w:rsidRDefault="008F3A98" w:rsidP="008F3A98">
      <w:pPr>
        <w:suppressAutoHyphens/>
        <w:autoSpaceDE w:val="0"/>
        <w:jc w:val="left"/>
        <w:rPr>
          <w:rFonts w:ascii="Times New Roman" w:eastAsia="Arial" w:hAnsi="Times New Roman" w:cs="Times New Roman"/>
          <w:b/>
          <w:bCs/>
          <w:sz w:val="16"/>
          <w:szCs w:val="16"/>
          <w:lang w:eastAsia="ar-SA"/>
        </w:rPr>
      </w:pPr>
    </w:p>
    <w:p w:rsidR="008F3A98" w:rsidRDefault="008F3A98" w:rsidP="008F3A98">
      <w:pPr>
        <w:widowControl w:val="0"/>
        <w:suppressAutoHyphens/>
        <w:rPr>
          <w:rFonts w:ascii="Times New Roman" w:eastAsia="Times New Roman" w:hAnsi="Times New Roman" w:cs="Times New Roman"/>
          <w:sz w:val="16"/>
          <w:szCs w:val="16"/>
          <w:lang w:eastAsia="ar-SA"/>
        </w:rPr>
      </w:pPr>
      <w:r>
        <w:rPr>
          <w:rFonts w:ascii="Times New Roman" w:eastAsia="Times New Roman" w:hAnsi="Times New Roman" w:cs="Times New Roman"/>
          <w:sz w:val="16"/>
          <w:szCs w:val="16"/>
          <w:lang w:eastAsia="ar-SA"/>
        </w:rPr>
        <w:t xml:space="preserve">         </w:t>
      </w:r>
      <w:r w:rsidRPr="008F3A98">
        <w:rPr>
          <w:rFonts w:ascii="Times New Roman" w:eastAsia="Times New Roman" w:hAnsi="Times New Roman" w:cs="Times New Roman"/>
          <w:sz w:val="16"/>
          <w:szCs w:val="16"/>
          <w:lang w:eastAsia="ar-SA"/>
        </w:rPr>
        <w:t xml:space="preserve">  </w:t>
      </w:r>
      <w:proofErr w:type="gramStart"/>
      <w:r w:rsidRPr="008F3A98">
        <w:rPr>
          <w:rFonts w:ascii="Times New Roman" w:eastAsia="Times New Roman" w:hAnsi="Times New Roman" w:cs="Times New Roman"/>
          <w:sz w:val="16"/>
          <w:szCs w:val="16"/>
          <w:lang w:eastAsia="ar-SA"/>
        </w:rPr>
        <w:t>В соответствии с пунктами 3 и 4 статьи 69.2 Бюджетного кодекса Российской Федерации, подпункт 1 пункт 7 статьи 9.2 Федерального закона от 12.01.1996 №7-ФЗ «О некоммерческих организациях» (с последующими изменениями), постановлением администрации Мокшанского района от 17.03.2017 № 246 « 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w:t>
      </w:r>
      <w:proofErr w:type="gramEnd"/>
      <w:r w:rsidRPr="008F3A98">
        <w:rPr>
          <w:rFonts w:ascii="Times New Roman" w:eastAsia="Times New Roman" w:hAnsi="Times New Roman" w:cs="Times New Roman"/>
          <w:sz w:val="16"/>
          <w:szCs w:val="16"/>
          <w:lang w:eastAsia="ar-SA"/>
        </w:rPr>
        <w:t xml:space="preserve"> муниципального задания» и на основании Устава Мокшанского района Пензенской области,-</w:t>
      </w:r>
    </w:p>
    <w:p w:rsidR="008F3A98" w:rsidRPr="008F3A98" w:rsidRDefault="008F3A98" w:rsidP="008F3A98">
      <w:pPr>
        <w:widowControl w:val="0"/>
        <w:suppressAutoHyphens/>
        <w:rPr>
          <w:rFonts w:ascii="Times New Roman" w:eastAsia="Times New Roman" w:hAnsi="Times New Roman" w:cs="Times New Roman"/>
          <w:sz w:val="16"/>
          <w:szCs w:val="16"/>
          <w:lang w:eastAsia="ar-SA"/>
        </w:rPr>
      </w:pPr>
    </w:p>
    <w:p w:rsidR="008F3A98" w:rsidRDefault="008F3A98" w:rsidP="008F3A98">
      <w:pPr>
        <w:widowControl w:val="0"/>
        <w:suppressAutoHyphens/>
        <w:autoSpaceDE w:val="0"/>
        <w:ind w:firstLine="540"/>
        <w:jc w:val="center"/>
        <w:rPr>
          <w:rFonts w:ascii="Times New Roman" w:eastAsia="Times New Roman" w:hAnsi="Times New Roman" w:cs="Times New Roman"/>
          <w:b/>
          <w:sz w:val="16"/>
          <w:szCs w:val="16"/>
          <w:lang w:eastAsia="ar-SA"/>
        </w:rPr>
      </w:pPr>
      <w:r w:rsidRPr="008F3A98">
        <w:rPr>
          <w:rFonts w:ascii="Times New Roman" w:eastAsia="Times New Roman" w:hAnsi="Times New Roman" w:cs="Times New Roman"/>
          <w:b/>
          <w:sz w:val="16"/>
          <w:szCs w:val="16"/>
          <w:lang w:eastAsia="ar-SA"/>
        </w:rPr>
        <w:t>Администрация Мокшанского района постановляет:</w:t>
      </w:r>
    </w:p>
    <w:p w:rsidR="008F3A98" w:rsidRPr="008F3A98" w:rsidRDefault="008F3A98" w:rsidP="008F3A98">
      <w:pPr>
        <w:widowControl w:val="0"/>
        <w:suppressAutoHyphens/>
        <w:autoSpaceDE w:val="0"/>
        <w:ind w:firstLine="540"/>
        <w:jc w:val="center"/>
        <w:rPr>
          <w:rFonts w:ascii="Times New Roman" w:eastAsia="Times New Roman" w:hAnsi="Times New Roman" w:cs="Times New Roman"/>
          <w:b/>
          <w:sz w:val="16"/>
          <w:szCs w:val="16"/>
          <w:lang w:eastAsia="ar-SA"/>
        </w:rPr>
      </w:pPr>
    </w:p>
    <w:p w:rsidR="008F3A98" w:rsidRPr="008F3A98" w:rsidRDefault="008F3A98" w:rsidP="008F3A98">
      <w:pPr>
        <w:widowControl w:val="0"/>
        <w:suppressAutoHyphens/>
        <w:autoSpaceDE w:val="0"/>
        <w:ind w:firstLine="540"/>
        <w:rPr>
          <w:rFonts w:ascii="Times New Roman" w:eastAsia="Times New Roman" w:hAnsi="Times New Roman" w:cs="Times New Roman"/>
          <w:sz w:val="16"/>
          <w:szCs w:val="16"/>
          <w:lang w:eastAsia="ar-SA"/>
        </w:rPr>
      </w:pPr>
      <w:r w:rsidRPr="008F3A98">
        <w:rPr>
          <w:rFonts w:ascii="Times New Roman" w:eastAsia="Times New Roman" w:hAnsi="Times New Roman" w:cs="Times New Roman"/>
          <w:sz w:val="16"/>
          <w:szCs w:val="16"/>
          <w:lang w:eastAsia="ar-SA"/>
        </w:rPr>
        <w:t>1. Внести в муниципальное задание муниципального бюджетного учреждения «Комплексный центр социального обслуживания населения Мокшанского района» и финансовое обеспечение выполнения муниципального задания на 2022 год и плановый период 2023-2024 годов, утвержденное постановлением администрации Мокшанского района Пензенской области от 29.12.2021 №1210 изменения, изложив его в новой редакции, согласно приложению.</w:t>
      </w:r>
    </w:p>
    <w:p w:rsidR="008F3A98" w:rsidRPr="008F3A98" w:rsidRDefault="008F3A98" w:rsidP="008F3A98">
      <w:pPr>
        <w:widowControl w:val="0"/>
        <w:suppressAutoHyphens/>
        <w:autoSpaceDE w:val="0"/>
        <w:ind w:firstLine="540"/>
        <w:rPr>
          <w:rFonts w:ascii="Times New Roman" w:eastAsia="Times New Roman" w:hAnsi="Times New Roman" w:cs="Times New Roman"/>
          <w:sz w:val="16"/>
          <w:szCs w:val="16"/>
          <w:lang w:eastAsia="ar-SA"/>
        </w:rPr>
      </w:pPr>
      <w:r w:rsidRPr="008F3A98">
        <w:rPr>
          <w:rFonts w:ascii="Times New Roman" w:eastAsia="Times New Roman" w:hAnsi="Times New Roman" w:cs="Times New Roman"/>
          <w:sz w:val="16"/>
          <w:szCs w:val="16"/>
          <w:lang w:eastAsia="ar-SA"/>
        </w:rPr>
        <w:t xml:space="preserve">2. Настоящее постановление вступает в силу после подписания и распространения на правоотношения, возникшие с 03 октября 2022 года. </w:t>
      </w:r>
    </w:p>
    <w:p w:rsidR="008F3A98" w:rsidRPr="008F3A98" w:rsidRDefault="008F3A98" w:rsidP="008F3A98">
      <w:pPr>
        <w:widowControl w:val="0"/>
        <w:suppressAutoHyphens/>
        <w:autoSpaceDE w:val="0"/>
        <w:ind w:firstLine="540"/>
        <w:rPr>
          <w:rFonts w:ascii="Times New Roman" w:eastAsia="Times New Roman" w:hAnsi="Times New Roman" w:cs="Times New Roman"/>
          <w:sz w:val="16"/>
          <w:szCs w:val="16"/>
          <w:lang w:eastAsia="ar-SA"/>
        </w:rPr>
      </w:pPr>
      <w:r w:rsidRPr="008F3A98">
        <w:rPr>
          <w:rFonts w:ascii="Times New Roman" w:eastAsia="Times New Roman" w:hAnsi="Times New Roman" w:cs="Times New Roman"/>
          <w:sz w:val="16"/>
          <w:szCs w:val="16"/>
          <w:lang w:eastAsia="ar-SA"/>
        </w:rPr>
        <w:t xml:space="preserve">3. Настоящее постановление опубликовано в информационном бюллетене </w:t>
      </w:r>
    </w:p>
    <w:p w:rsidR="008F3A98" w:rsidRPr="008F3A98" w:rsidRDefault="008F3A98" w:rsidP="008F3A98">
      <w:pPr>
        <w:widowControl w:val="0"/>
        <w:suppressAutoHyphens/>
        <w:autoSpaceDE w:val="0"/>
        <w:rPr>
          <w:rFonts w:ascii="Times New Roman" w:eastAsia="Times New Roman" w:hAnsi="Times New Roman" w:cs="Times New Roman"/>
          <w:sz w:val="16"/>
          <w:szCs w:val="16"/>
          <w:lang w:eastAsia="ar-SA"/>
        </w:rPr>
      </w:pPr>
      <w:r w:rsidRPr="008F3A98">
        <w:rPr>
          <w:rFonts w:ascii="Times New Roman" w:eastAsia="Times New Roman" w:hAnsi="Times New Roman" w:cs="Times New Roman"/>
          <w:sz w:val="16"/>
          <w:szCs w:val="16"/>
          <w:lang w:eastAsia="ar-SA"/>
        </w:rPr>
        <w:t>«Ведомости органов местного самоуправления Мокшанского района Пензенской области».</w:t>
      </w:r>
    </w:p>
    <w:p w:rsidR="008F3A98" w:rsidRPr="008F3A98" w:rsidRDefault="008F3A98" w:rsidP="008F3A98">
      <w:pPr>
        <w:widowControl w:val="0"/>
        <w:suppressAutoHyphens/>
        <w:autoSpaceDE w:val="0"/>
        <w:ind w:firstLine="540"/>
        <w:rPr>
          <w:rFonts w:ascii="Times New Roman" w:eastAsia="Times New Roman" w:hAnsi="Times New Roman" w:cs="Times New Roman"/>
          <w:sz w:val="16"/>
          <w:szCs w:val="16"/>
          <w:lang w:eastAsia="ar-SA"/>
        </w:rPr>
      </w:pPr>
      <w:r w:rsidRPr="008F3A98">
        <w:rPr>
          <w:rFonts w:ascii="Times New Roman" w:eastAsia="Times New Roman" w:hAnsi="Times New Roman" w:cs="Times New Roman"/>
          <w:sz w:val="16"/>
          <w:szCs w:val="16"/>
          <w:lang w:eastAsia="ar-SA"/>
        </w:rPr>
        <w:t xml:space="preserve">4. </w:t>
      </w:r>
      <w:proofErr w:type="gramStart"/>
      <w:r w:rsidRPr="008F3A98">
        <w:rPr>
          <w:rFonts w:ascii="Times New Roman" w:eastAsia="Times New Roman" w:hAnsi="Times New Roman" w:cs="Times New Roman"/>
          <w:sz w:val="16"/>
          <w:szCs w:val="16"/>
          <w:lang w:eastAsia="ar-SA"/>
        </w:rPr>
        <w:t>Контроль за</w:t>
      </w:r>
      <w:proofErr w:type="gramEnd"/>
      <w:r w:rsidRPr="008F3A98">
        <w:rPr>
          <w:rFonts w:ascii="Times New Roman" w:eastAsia="Times New Roman" w:hAnsi="Times New Roman" w:cs="Times New Roman"/>
          <w:sz w:val="16"/>
          <w:szCs w:val="16"/>
          <w:lang w:eastAsia="ar-SA"/>
        </w:rPr>
        <w:t xml:space="preserve"> исполнением настоящего постановления возложить на начальника финансового управления администрации Мокшанского района Крылова В.Н.</w:t>
      </w:r>
    </w:p>
    <w:p w:rsidR="008F3A98" w:rsidRPr="008F3A98" w:rsidRDefault="008F3A98" w:rsidP="008F3A98">
      <w:pPr>
        <w:widowControl w:val="0"/>
        <w:suppressAutoHyphens/>
        <w:autoSpaceDE w:val="0"/>
        <w:ind w:firstLine="540"/>
        <w:rPr>
          <w:rFonts w:ascii="Times New Roman" w:eastAsia="Times New Roman" w:hAnsi="Times New Roman" w:cs="Times New Roman"/>
          <w:sz w:val="16"/>
          <w:szCs w:val="16"/>
          <w:lang w:eastAsia="ar-SA"/>
        </w:rPr>
      </w:pPr>
    </w:p>
    <w:p w:rsidR="008F3A98" w:rsidRPr="008F3A98" w:rsidRDefault="008F3A98" w:rsidP="008F3A98">
      <w:pPr>
        <w:widowControl w:val="0"/>
        <w:suppressAutoHyphens/>
        <w:autoSpaceDE w:val="0"/>
        <w:rPr>
          <w:rFonts w:ascii="Times New Roman" w:eastAsia="Times New Roman" w:hAnsi="Times New Roman" w:cs="Times New Roman"/>
          <w:b/>
          <w:sz w:val="16"/>
          <w:szCs w:val="16"/>
          <w:lang w:eastAsia="ar-SA"/>
        </w:rPr>
      </w:pPr>
      <w:proofErr w:type="spellStart"/>
      <w:r w:rsidRPr="008F3A98">
        <w:rPr>
          <w:rFonts w:ascii="Times New Roman" w:eastAsia="Times New Roman" w:hAnsi="Times New Roman" w:cs="Times New Roman"/>
          <w:b/>
          <w:sz w:val="16"/>
          <w:szCs w:val="16"/>
          <w:lang w:eastAsia="ar-SA"/>
        </w:rPr>
        <w:t>И.о</w:t>
      </w:r>
      <w:proofErr w:type="spellEnd"/>
      <w:r w:rsidRPr="008F3A98">
        <w:rPr>
          <w:rFonts w:ascii="Times New Roman" w:eastAsia="Times New Roman" w:hAnsi="Times New Roman" w:cs="Times New Roman"/>
          <w:b/>
          <w:sz w:val="16"/>
          <w:szCs w:val="16"/>
          <w:lang w:eastAsia="ar-SA"/>
        </w:rPr>
        <w:t xml:space="preserve">. главы администрации </w:t>
      </w:r>
    </w:p>
    <w:p w:rsidR="008F3A98" w:rsidRPr="008F3A98" w:rsidRDefault="008F3A98" w:rsidP="008F3A98">
      <w:pPr>
        <w:widowControl w:val="0"/>
        <w:suppressAutoHyphens/>
        <w:autoSpaceDE w:val="0"/>
        <w:rPr>
          <w:rFonts w:ascii="Times New Roman" w:eastAsia="Times New Roman" w:hAnsi="Times New Roman" w:cs="Times New Roman"/>
          <w:sz w:val="16"/>
          <w:szCs w:val="16"/>
          <w:lang w:eastAsia="ar-SA"/>
        </w:rPr>
      </w:pPr>
      <w:r w:rsidRPr="008F3A98">
        <w:rPr>
          <w:rFonts w:ascii="Times New Roman" w:eastAsia="Times New Roman" w:hAnsi="Times New Roman" w:cs="Times New Roman"/>
          <w:b/>
          <w:sz w:val="16"/>
          <w:szCs w:val="16"/>
          <w:lang w:eastAsia="ar-SA"/>
        </w:rPr>
        <w:t xml:space="preserve">Мокшанского района                                                                       С.В. </w:t>
      </w:r>
      <w:proofErr w:type="spellStart"/>
      <w:r w:rsidRPr="008F3A98">
        <w:rPr>
          <w:rFonts w:ascii="Times New Roman" w:eastAsia="Times New Roman" w:hAnsi="Times New Roman" w:cs="Times New Roman"/>
          <w:b/>
          <w:sz w:val="16"/>
          <w:szCs w:val="16"/>
          <w:lang w:eastAsia="ar-SA"/>
        </w:rPr>
        <w:t>Кривенков</w:t>
      </w:r>
      <w:proofErr w:type="spellEnd"/>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pPr>
    </w:p>
    <w:p w:rsidR="008F3A98" w:rsidRDefault="008F3A98" w:rsidP="00D86CE9">
      <w:pPr>
        <w:widowControl w:val="0"/>
        <w:ind w:firstLine="567"/>
        <w:jc w:val="left"/>
        <w:rPr>
          <w:rFonts w:ascii="Times New Roman" w:eastAsia="Times New Roman" w:hAnsi="Times New Roman" w:cs="Times New Roman"/>
          <w:sz w:val="16"/>
          <w:szCs w:val="16"/>
          <w:lang w:eastAsia="ru-RU"/>
        </w:rPr>
        <w:sectPr w:rsidR="008F3A98" w:rsidSect="00890B85">
          <w:headerReference w:type="default" r:id="rId11"/>
          <w:footerReference w:type="even" r:id="rId12"/>
          <w:footerReference w:type="default" r:id="rId13"/>
          <w:pgSz w:w="11906" w:h="16838"/>
          <w:pgMar w:top="851" w:right="851" w:bottom="794" w:left="1418" w:header="709" w:footer="709" w:gutter="0"/>
          <w:pgNumType w:start="2"/>
          <w:cols w:space="708"/>
          <w:docGrid w:linePitch="360"/>
        </w:sectPr>
      </w:pPr>
    </w:p>
    <w:p w:rsidR="008F3A98" w:rsidRPr="008F3A98" w:rsidRDefault="008F3A98" w:rsidP="008F3A98">
      <w:pPr>
        <w:widowControl w:val="0"/>
        <w:jc w:val="right"/>
        <w:rPr>
          <w:rFonts w:ascii="Times New Roman" w:eastAsia="Times New Roman" w:hAnsi="Times New Roman" w:cs="Times New Roman"/>
          <w:sz w:val="16"/>
          <w:szCs w:val="16"/>
          <w:lang w:eastAsia="ru-RU"/>
        </w:rPr>
      </w:pPr>
    </w:p>
    <w:p w:rsidR="008F3A98" w:rsidRPr="008F3A98" w:rsidRDefault="008F3A98" w:rsidP="008F3A98">
      <w:pPr>
        <w:widowControl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Приложение </w:t>
      </w:r>
    </w:p>
    <w:p w:rsidR="008F3A98" w:rsidRPr="008F3A98" w:rsidRDefault="008F3A98" w:rsidP="008F3A98">
      <w:pPr>
        <w:widowControl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к постановлению администрации </w:t>
      </w:r>
    </w:p>
    <w:p w:rsidR="008F3A98" w:rsidRPr="008F3A98" w:rsidRDefault="008F3A98" w:rsidP="008F3A98">
      <w:pPr>
        <w:widowControl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Мокшанского района</w:t>
      </w:r>
    </w:p>
    <w:p w:rsidR="008F3A98" w:rsidRPr="008F3A98" w:rsidRDefault="008F3A98" w:rsidP="008F3A98">
      <w:pPr>
        <w:widowControl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Пензенской области</w:t>
      </w:r>
    </w:p>
    <w:p w:rsidR="008F3A98" w:rsidRPr="008F3A98" w:rsidRDefault="008F3A98" w:rsidP="008F3A98">
      <w:pPr>
        <w:widowControl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от 13.10.2022   №924</w:t>
      </w:r>
    </w:p>
    <w:p w:rsidR="008F3A98" w:rsidRPr="008F3A98" w:rsidRDefault="008F3A98" w:rsidP="008F3A98">
      <w:pPr>
        <w:tabs>
          <w:tab w:val="left" w:pos="12930"/>
          <w:tab w:val="right" w:pos="14570"/>
        </w:tabs>
        <w:spacing w:before="100" w:beforeAutospacing="1"/>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УТВЕРЖДАЮ</w:t>
      </w:r>
    </w:p>
    <w:p w:rsidR="008F3A98" w:rsidRPr="008F3A98" w:rsidRDefault="008F3A98" w:rsidP="008F3A98">
      <w:pPr>
        <w:jc w:val="right"/>
        <w:rPr>
          <w:rFonts w:ascii="Times New Roman" w:eastAsia="Times New Roman" w:hAnsi="Times New Roman" w:cs="Times New Roman"/>
          <w:color w:val="000000"/>
          <w:sz w:val="16"/>
          <w:szCs w:val="16"/>
          <w:lang w:eastAsia="ru-RU"/>
        </w:rPr>
      </w:pPr>
      <w:proofErr w:type="spellStart"/>
      <w:r w:rsidRPr="008F3A98">
        <w:rPr>
          <w:rFonts w:ascii="Times New Roman" w:eastAsia="Times New Roman" w:hAnsi="Times New Roman" w:cs="Times New Roman"/>
          <w:color w:val="000000"/>
          <w:sz w:val="16"/>
          <w:szCs w:val="16"/>
          <w:lang w:eastAsia="ru-RU"/>
        </w:rPr>
        <w:t>И.о</w:t>
      </w:r>
      <w:proofErr w:type="spellEnd"/>
      <w:r w:rsidRPr="008F3A98">
        <w:rPr>
          <w:rFonts w:ascii="Times New Roman" w:eastAsia="Times New Roman" w:hAnsi="Times New Roman" w:cs="Times New Roman"/>
          <w:color w:val="000000"/>
          <w:sz w:val="16"/>
          <w:szCs w:val="16"/>
          <w:lang w:eastAsia="ru-RU"/>
        </w:rPr>
        <w:t>. главы администрации</w:t>
      </w:r>
    </w:p>
    <w:p w:rsidR="008F3A98" w:rsidRPr="008F3A98" w:rsidRDefault="008F3A98" w:rsidP="008F3A98">
      <w:pPr>
        <w:jc w:val="right"/>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Мокшанского района</w:t>
      </w:r>
    </w:p>
    <w:p w:rsidR="008F3A98" w:rsidRPr="008F3A98" w:rsidRDefault="008F3A98" w:rsidP="008F3A98">
      <w:pPr>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xml:space="preserve">__________ С.В. </w:t>
      </w:r>
      <w:proofErr w:type="spellStart"/>
      <w:r w:rsidRPr="008F3A98">
        <w:rPr>
          <w:rFonts w:ascii="Times New Roman" w:eastAsia="Times New Roman" w:hAnsi="Times New Roman" w:cs="Times New Roman"/>
          <w:color w:val="000000"/>
          <w:sz w:val="16"/>
          <w:szCs w:val="16"/>
          <w:lang w:eastAsia="ru-RU"/>
        </w:rPr>
        <w:t>Кривенков</w:t>
      </w:r>
      <w:proofErr w:type="spellEnd"/>
    </w:p>
    <w:p w:rsidR="008F3A98" w:rsidRPr="008F3A98" w:rsidRDefault="008F3A98" w:rsidP="008F3A98">
      <w:pPr>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(подпись) (расшифровка)</w:t>
      </w:r>
    </w:p>
    <w:p w:rsidR="008F3A98" w:rsidRPr="008F3A98" w:rsidRDefault="008F3A98" w:rsidP="008F3A98">
      <w:pPr>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13 " октября 2022 г.</w:t>
      </w: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 xml:space="preserve">МУНИЦИПАЛЬНОЕ ЗАДАНИЕ </w:t>
      </w: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на 2022 год и плановый период 2023 и 2024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787"/>
        <w:gridCol w:w="2199"/>
        <w:gridCol w:w="2540"/>
      </w:tblGrid>
      <w:tr w:rsidR="008F3A98" w:rsidRPr="008F3A98" w:rsidTr="008F3A98">
        <w:tc>
          <w:tcPr>
            <w:tcW w:w="12724" w:type="dxa"/>
            <w:gridSpan w:val="3"/>
            <w:tcBorders>
              <w:top w:val="nil"/>
              <w:left w:val="nil"/>
              <w:bottom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Коды</w:t>
            </w:r>
          </w:p>
        </w:tc>
      </w:tr>
      <w:tr w:rsidR="008F3A98" w:rsidRPr="008F3A98" w:rsidTr="008F3A98">
        <w:tc>
          <w:tcPr>
            <w:tcW w:w="10456" w:type="dxa"/>
            <w:gridSpan w:val="2"/>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Форма по ОКУД</w:t>
            </w:r>
          </w:p>
        </w:tc>
        <w:tc>
          <w:tcPr>
            <w:tcW w:w="2628"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0506001</w:t>
            </w:r>
          </w:p>
        </w:tc>
      </w:tr>
      <w:tr w:rsidR="008F3A98" w:rsidRPr="008F3A98" w:rsidTr="008F3A98">
        <w:tc>
          <w:tcPr>
            <w:tcW w:w="10456" w:type="dxa"/>
            <w:gridSpan w:val="2"/>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Дата начала действия</w:t>
            </w:r>
          </w:p>
        </w:tc>
        <w:tc>
          <w:tcPr>
            <w:tcW w:w="2628"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03.10.2022 г</w:t>
            </w:r>
          </w:p>
        </w:tc>
      </w:tr>
      <w:tr w:rsidR="008F3A98" w:rsidRPr="008F3A98" w:rsidTr="008F3A98">
        <w:tc>
          <w:tcPr>
            <w:tcW w:w="10456" w:type="dxa"/>
            <w:gridSpan w:val="2"/>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Дата окончания действия </w:t>
            </w:r>
          </w:p>
        </w:tc>
        <w:tc>
          <w:tcPr>
            <w:tcW w:w="2628"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c>
          <w:tcPr>
            <w:tcW w:w="3369"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8F3A98" w:rsidRPr="008F3A98" w:rsidRDefault="008F3A98" w:rsidP="008F3A98">
            <w:pPr>
              <w:spacing w:before="100" w:beforeAutospacing="1"/>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Муниципальное бюджетное учреждение «Комплексный центр социального обслуживания населения Мокшанского района»</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сводному реестру</w:t>
            </w:r>
          </w:p>
        </w:tc>
        <w:tc>
          <w:tcPr>
            <w:tcW w:w="2628" w:type="dxa"/>
            <w:vAlign w:val="center"/>
          </w:tcPr>
          <w:p w:rsidR="008F3A98" w:rsidRPr="008F3A98" w:rsidRDefault="008F3A98" w:rsidP="008F3A98">
            <w:pPr>
              <w:spacing w:before="100" w:beforeAutospacing="1"/>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56304753</w:t>
            </w:r>
          </w:p>
        </w:tc>
      </w:tr>
      <w:tr w:rsidR="008F3A98" w:rsidRPr="008F3A98" w:rsidTr="008F3A98">
        <w:tc>
          <w:tcPr>
            <w:tcW w:w="3369" w:type="dxa"/>
            <w:vMerge w:val="restar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Предоставление социальных услуг без обеспечения проживания;</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ОКВЭД</w:t>
            </w:r>
          </w:p>
        </w:tc>
        <w:tc>
          <w:tcPr>
            <w:tcW w:w="2628"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88.10</w:t>
            </w:r>
          </w:p>
        </w:tc>
      </w:tr>
      <w:tr w:rsidR="008F3A98" w:rsidRPr="008F3A98" w:rsidTr="008F3A98">
        <w:tc>
          <w:tcPr>
            <w:tcW w:w="3369" w:type="dxa"/>
            <w:vMerge/>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8F3A98" w:rsidRPr="008F3A98" w:rsidRDefault="008F3A98" w:rsidP="008F3A98">
            <w:pPr>
              <w:spacing w:before="278"/>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предоставление прочих социальных услуг без обеспечения проживания, не включенных в другие группировки</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ОКВЭД</w:t>
            </w:r>
          </w:p>
        </w:tc>
        <w:tc>
          <w:tcPr>
            <w:tcW w:w="2628"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88.99</w:t>
            </w:r>
          </w:p>
        </w:tc>
      </w:tr>
      <w:tr w:rsidR="008F3A98" w:rsidRPr="008F3A98" w:rsidTr="008F3A98">
        <w:tc>
          <w:tcPr>
            <w:tcW w:w="3369" w:type="dxa"/>
            <w:vMerge/>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ОКВЭД</w:t>
            </w:r>
          </w:p>
        </w:tc>
        <w:tc>
          <w:tcPr>
            <w:tcW w:w="2628" w:type="dxa"/>
            <w:tcBorders>
              <w:bottom w:val="single" w:sz="4" w:space="0" w:color="auto"/>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r w:rsidR="008F3A98" w:rsidRPr="008F3A98" w:rsidTr="008F3A98">
        <w:tc>
          <w:tcPr>
            <w:tcW w:w="3369"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8F3A98" w:rsidRPr="008F3A98" w:rsidRDefault="008F3A98" w:rsidP="008F3A98">
            <w:pPr>
              <w:widowControl w:val="0"/>
              <w:autoSpaceDE w:val="0"/>
              <w:autoSpaceDN w:val="0"/>
              <w:ind w:right="-108"/>
              <w:jc w:val="left"/>
              <w:rPr>
                <w:rFonts w:ascii="Times New Roman" w:eastAsia="BatangChe" w:hAnsi="Times New Roman" w:cs="Times New Roman"/>
                <w:sz w:val="16"/>
                <w:szCs w:val="16"/>
                <w:lang w:eastAsia="ru-RU"/>
              </w:rPr>
            </w:pPr>
            <w:proofErr w:type="gramStart"/>
            <w:r w:rsidRPr="008F3A98">
              <w:rPr>
                <w:rFonts w:ascii="Times New Roman" w:eastAsia="BatangChe" w:hAnsi="Times New Roman" w:cs="Times New Roman"/>
                <w:sz w:val="16"/>
                <w:szCs w:val="16"/>
                <w:lang w:eastAsia="ru-RU"/>
              </w:rPr>
              <w:t>(указывается вид деятельности муниципального учреждения из общероссийского</w:t>
            </w:r>
            <w:proofErr w:type="gramEnd"/>
          </w:p>
          <w:p w:rsidR="008F3A98" w:rsidRPr="008F3A98" w:rsidRDefault="008F3A98" w:rsidP="008F3A98">
            <w:pPr>
              <w:widowControl w:val="0"/>
              <w:autoSpaceDE w:val="0"/>
              <w:autoSpaceDN w:val="0"/>
              <w:ind w:right="-108"/>
              <w:jc w:val="center"/>
              <w:rPr>
                <w:rFonts w:ascii="Times New Roman" w:eastAsia="BatangChe" w:hAnsi="Times New Roman" w:cs="Times New Roman"/>
                <w:sz w:val="16"/>
                <w:szCs w:val="16"/>
                <w:lang w:eastAsia="ru-RU"/>
              </w:rPr>
            </w:pPr>
            <w:r w:rsidRPr="008F3A98">
              <w:rPr>
                <w:rFonts w:ascii="Times New Roman" w:eastAsia="BatangChe" w:hAnsi="Times New Roman" w:cs="Times New Roman"/>
                <w:sz w:val="16"/>
                <w:szCs w:val="16"/>
                <w:lang w:eastAsia="ru-RU"/>
              </w:rPr>
              <w:t>базового перечня или регионального перечня)</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8F3A98" w:rsidRPr="008F3A98" w:rsidRDefault="008F3A98" w:rsidP="008F3A98">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bl>
    <w:p w:rsidR="008F3A98" w:rsidRPr="008F3A98" w:rsidRDefault="008F3A98" w:rsidP="008F3A98">
      <w:pPr>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sz w:val="16"/>
          <w:szCs w:val="16"/>
          <w:lang w:eastAsia="ru-RU"/>
        </w:rPr>
        <w:br w:type="page"/>
      </w:r>
      <w:r w:rsidRPr="008F3A98">
        <w:rPr>
          <w:rFonts w:ascii="Times New Roman" w:eastAsia="Times New Roman" w:hAnsi="Times New Roman" w:cs="Times New Roman"/>
          <w:b/>
          <w:sz w:val="16"/>
          <w:szCs w:val="16"/>
          <w:lang w:eastAsia="ru-RU"/>
        </w:rPr>
        <w:lastRenderedPageBreak/>
        <w:t>Часть I. Сведения об оказываемых муниципальных услугах</w:t>
      </w: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Раздел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6544"/>
        <w:gridCol w:w="2076"/>
        <w:gridCol w:w="2490"/>
      </w:tblGrid>
      <w:tr w:rsidR="008F3A98" w:rsidRPr="008F3A98" w:rsidTr="008F3A98">
        <w:tc>
          <w:tcPr>
            <w:tcW w:w="1243" w:type="pct"/>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1.Наименование муниципальной услуги</w:t>
            </w:r>
          </w:p>
        </w:tc>
        <w:tc>
          <w:tcPr>
            <w:tcW w:w="2213" w:type="pct"/>
            <w:tcBorders>
              <w:top w:val="nil"/>
              <w:left w:val="nil"/>
              <w:bottom w:val="single" w:sz="4" w:space="0" w:color="auto"/>
              <w:right w:val="nil"/>
            </w:tcBorders>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Предоставление социального обслуживания в форме на дому</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843" w:type="pc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АЭ22</w:t>
            </w:r>
          </w:p>
        </w:tc>
      </w:tr>
      <w:tr w:rsidR="008F3A98" w:rsidRPr="008F3A98" w:rsidTr="008F3A98">
        <w:tc>
          <w:tcPr>
            <w:tcW w:w="1243" w:type="pct"/>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2.Категории потребителей муниципальной услуги</w:t>
            </w:r>
          </w:p>
        </w:tc>
        <w:tc>
          <w:tcPr>
            <w:tcW w:w="2213" w:type="pct"/>
            <w:tcBorders>
              <w:left w:val="nil"/>
              <w:right w:val="nil"/>
            </w:tcBorders>
            <w:vAlign w:val="center"/>
          </w:tcPr>
          <w:p w:rsidR="008F3A98" w:rsidRPr="008F3A98" w:rsidRDefault="008F3A98" w:rsidP="008F3A98">
            <w:pPr>
              <w:spacing w:before="100" w:beforeAutospacing="1"/>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Гражданин,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843" w:type="pct"/>
            <w:tcBorders>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r w:rsidR="008F3A98" w:rsidRPr="008F3A98" w:rsidTr="008F3A98">
        <w:tc>
          <w:tcPr>
            <w:tcW w:w="1243"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13" w:type="pct"/>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843"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541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16"/>
        <w:gridCol w:w="1385"/>
        <w:gridCol w:w="32"/>
        <w:gridCol w:w="1535"/>
        <w:gridCol w:w="590"/>
        <w:gridCol w:w="64"/>
        <w:gridCol w:w="641"/>
        <w:gridCol w:w="724"/>
        <w:gridCol w:w="4102"/>
        <w:gridCol w:w="849"/>
        <w:gridCol w:w="715"/>
        <w:gridCol w:w="990"/>
        <w:gridCol w:w="715"/>
        <w:gridCol w:w="981"/>
        <w:gridCol w:w="724"/>
        <w:gridCol w:w="843"/>
      </w:tblGrid>
      <w:tr w:rsidR="008F3A98" w:rsidRPr="008F3A98" w:rsidTr="008F3A98">
        <w:trPr>
          <w:trHeight w:val="1343"/>
        </w:trPr>
        <w:tc>
          <w:tcPr>
            <w:tcW w:w="354"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sz w:val="16"/>
                <w:szCs w:val="16"/>
                <w:lang w:eastAsia="ru-RU"/>
              </w:rPr>
              <w:t>Уникальный номер реестровой записи</w:t>
            </w:r>
            <w:r w:rsidRPr="008F3A98">
              <w:rPr>
                <w:rFonts w:ascii="Times New Roman" w:eastAsia="Times New Roman" w:hAnsi="Times New Roman" w:cs="Times New Roman"/>
                <w:i/>
                <w:sz w:val="16"/>
                <w:szCs w:val="16"/>
                <w:lang w:eastAsia="ru-RU"/>
              </w:rPr>
              <w:t>&lt;4&gt;</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25" w:type="pct"/>
            <w:gridSpan w:val="5"/>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6"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768"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highlight w:val="yellow"/>
                <w:lang w:eastAsia="ru-RU"/>
              </w:rPr>
            </w:pPr>
            <w:r w:rsidRPr="008F3A98">
              <w:rPr>
                <w:rFonts w:ascii="Times New Roman" w:eastAsia="Times New Roman" w:hAnsi="Times New Roman" w:cs="Times New Roman"/>
                <w:sz w:val="16"/>
                <w:szCs w:val="16"/>
                <w:lang w:eastAsia="ru-RU"/>
              </w:rPr>
              <w:t>Показатель качества муниципальной услуги</w:t>
            </w:r>
          </w:p>
        </w:tc>
        <w:tc>
          <w:tcPr>
            <w:tcW w:w="838"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качества муниципальной услуги</w:t>
            </w:r>
          </w:p>
        </w:tc>
        <w:tc>
          <w:tcPr>
            <w:tcW w:w="489" w:type="pct"/>
            <w:gridSpan w:val="2"/>
            <w:vAlign w:val="center"/>
          </w:tcPr>
          <w:p w:rsidR="008F3A98" w:rsidRPr="008F3A98" w:rsidRDefault="008F3A98" w:rsidP="008F3A98">
            <w:pPr>
              <w:widowControl w:val="0"/>
              <w:autoSpaceDE w:val="0"/>
              <w:autoSpaceDN w:val="0"/>
              <w:adjustRightInd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муниципальной услуги </w:t>
            </w:r>
            <w:hyperlink w:anchor="Par562" w:history="1">
              <w:r w:rsidRPr="008F3A98">
                <w:rPr>
                  <w:rFonts w:ascii="Times New Roman" w:eastAsia="Times New Roman" w:hAnsi="Times New Roman" w:cs="Times New Roman"/>
                  <w:color w:val="0000FF"/>
                  <w:sz w:val="16"/>
                  <w:szCs w:val="16"/>
                  <w:lang w:eastAsia="ru-RU"/>
                </w:rPr>
                <w:t>&lt;6&gt;</w:t>
              </w:r>
            </w:hyperlink>
          </w:p>
        </w:tc>
      </w:tr>
      <w:tr w:rsidR="008F3A98" w:rsidRPr="008F3A98" w:rsidTr="008F3A98">
        <w:tc>
          <w:tcPr>
            <w:tcW w:w="354"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42"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47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04"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0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26"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128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p>
        </w:tc>
        <w:tc>
          <w:tcPr>
            <w:tcW w:w="488"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30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 год (очередной финансовый год)</w:t>
            </w:r>
          </w:p>
        </w:tc>
        <w:tc>
          <w:tcPr>
            <w:tcW w:w="223"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306"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226" w:type="pct"/>
            <w:vMerge w:val="restart"/>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процентах</w:t>
            </w:r>
          </w:p>
        </w:tc>
        <w:tc>
          <w:tcPr>
            <w:tcW w:w="263" w:type="pct"/>
            <w:vMerge w:val="restart"/>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абсолютных величинах</w:t>
            </w:r>
          </w:p>
        </w:tc>
      </w:tr>
      <w:tr w:rsidR="008F3A98" w:rsidRPr="008F3A98" w:rsidTr="008F3A98">
        <w:tc>
          <w:tcPr>
            <w:tcW w:w="354"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42"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4"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5"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&lt;4&gt;</w:t>
            </w:r>
          </w:p>
          <w:p w:rsidR="008F3A98" w:rsidRPr="008F3A98" w:rsidRDefault="008F3A98" w:rsidP="008F3A98">
            <w:pPr>
              <w:widowControl w:val="0"/>
              <w:autoSpaceDE w:val="0"/>
              <w:autoSpaceDN w:val="0"/>
              <w:jc w:val="center"/>
              <w:rPr>
                <w:rFonts w:ascii="Calibri" w:eastAsia="Times New Roman" w:hAnsi="Calibri" w:cs="Calibri"/>
                <w:i/>
                <w:sz w:val="16"/>
                <w:szCs w:val="16"/>
                <w:lang w:eastAsia="ru-RU"/>
              </w:rPr>
            </w:pP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r w:rsidRPr="008F3A98">
              <w:rPr>
                <w:rFonts w:ascii="Times New Roman" w:eastAsia="Times New Roman" w:hAnsi="Times New Roman" w:cs="Times New Roman"/>
                <w:i/>
                <w:sz w:val="16"/>
                <w:szCs w:val="16"/>
                <w:lang w:eastAsia="ru-RU"/>
              </w:rPr>
              <w:t>&lt;5&gt;</w:t>
            </w:r>
          </w:p>
        </w:tc>
        <w:tc>
          <w:tcPr>
            <w:tcW w:w="30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3"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0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3"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c>
          <w:tcPr>
            <w:tcW w:w="354"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442"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47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204"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0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2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128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265"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30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30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26"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26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r>
      <w:tr w:rsidR="008F3A98" w:rsidRPr="008F3A98" w:rsidTr="008F3A98">
        <w:tc>
          <w:tcPr>
            <w:tcW w:w="34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880000О.99.0.АЭ22АА01000 </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sz w:val="16"/>
                <w:szCs w:val="16"/>
                <w:lang w:eastAsia="ru-RU"/>
              </w:rPr>
              <w:t>обслуживания</w:t>
            </w:r>
            <w:proofErr w:type="gramEnd"/>
            <w:r w:rsidRPr="008F3A98">
              <w:rPr>
                <w:rFonts w:ascii="Times New Roman" w:eastAsia="Times New Roman" w:hAnsi="Times New Roman" w:cs="Times New Roman"/>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w:t>
            </w:r>
            <w:r w:rsidRPr="008F3A98">
              <w:rPr>
                <w:rFonts w:ascii="Times New Roman" w:eastAsia="Times New Roman" w:hAnsi="Times New Roman" w:cs="Times New Roman"/>
                <w:sz w:val="16"/>
                <w:szCs w:val="16"/>
                <w:lang w:eastAsia="ru-RU"/>
              </w:rPr>
              <w:lastRenderedPageBreak/>
              <w:t>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489"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lastRenderedPageBreak/>
              <w:t>Гражданин</w:t>
            </w:r>
            <w:proofErr w:type="gramEnd"/>
            <w:r w:rsidRPr="008F3A9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4"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20"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очно</w:t>
            </w:r>
          </w:p>
        </w:tc>
        <w:tc>
          <w:tcPr>
            <w:tcW w:w="226"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услуга</w:t>
            </w:r>
          </w:p>
        </w:tc>
        <w:tc>
          <w:tcPr>
            <w:tcW w:w="1280"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26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744</w:t>
            </w:r>
          </w:p>
        </w:tc>
        <w:tc>
          <w:tcPr>
            <w:tcW w:w="30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100</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100</w:t>
            </w: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c>
          <w:tcPr>
            <w:tcW w:w="226"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8F3A98">
        <w:tc>
          <w:tcPr>
            <w:tcW w:w="34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26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26"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8F3A98">
        <w:tc>
          <w:tcPr>
            <w:tcW w:w="34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26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26" w:type="pct"/>
          </w:tcPr>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8F3A98">
        <w:tc>
          <w:tcPr>
            <w:tcW w:w="34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26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26" w:type="pct"/>
          </w:tcPr>
          <w:p w:rsidR="008F3A98" w:rsidRPr="008F3A98" w:rsidRDefault="008F3A98" w:rsidP="008F3A98">
            <w:pPr>
              <w:widowControl w:val="0"/>
              <w:tabs>
                <w:tab w:val="left" w:pos="375"/>
                <w:tab w:val="center" w:pos="459"/>
              </w:tabs>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8F3A98">
        <w:tc>
          <w:tcPr>
            <w:tcW w:w="34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26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26" w:type="pct"/>
          </w:tcPr>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8F3A98">
        <w:tc>
          <w:tcPr>
            <w:tcW w:w="34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 xml:space="preserve">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w:t>
            </w:r>
            <w:r w:rsidRPr="008F3A98">
              <w:rPr>
                <w:rFonts w:ascii="Times New Roman" w:eastAsia="Times New Roman" w:hAnsi="Times New Roman" w:cs="Times New Roman"/>
                <w:sz w:val="16"/>
                <w:szCs w:val="16"/>
                <w:lang w:eastAsia="ru-RU"/>
              </w:rPr>
              <w:lastRenderedPageBreak/>
              <w:t>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8F3A98">
              <w:rPr>
                <w:rFonts w:ascii="Times New Roman" w:eastAsia="Times New Roman" w:hAnsi="Times New Roman" w:cs="Times New Roman"/>
                <w:sz w:val="16"/>
                <w:szCs w:val="16"/>
                <w:lang w:eastAsia="ru-RU"/>
              </w:rPr>
              <w:t xml:space="preserve"> </w:t>
            </w:r>
            <w:proofErr w:type="gramStart"/>
            <w:r w:rsidRPr="008F3A9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8F3A98">
              <w:rPr>
                <w:rFonts w:ascii="Times New Roman" w:eastAsia="Times New Roman" w:hAnsi="Times New Roman" w:cs="Times New Roman"/>
                <w:sz w:val="16"/>
                <w:szCs w:val="16"/>
                <w:lang w:eastAsia="ru-RU"/>
              </w:rPr>
              <w:t>сурдоперевода</w:t>
            </w:r>
            <w:proofErr w:type="spellEnd"/>
            <w:r w:rsidRPr="008F3A98">
              <w:rPr>
                <w:rFonts w:ascii="Times New Roman" w:eastAsia="Times New Roman" w:hAnsi="Times New Roman" w:cs="Times New Roman"/>
                <w:sz w:val="16"/>
                <w:szCs w:val="16"/>
                <w:lang w:eastAsia="ru-RU"/>
              </w:rPr>
              <w:t>);</w:t>
            </w:r>
            <w:proofErr w:type="gramEnd"/>
            <w:r w:rsidRPr="008F3A98">
              <w:rPr>
                <w:rFonts w:ascii="Times New Roman" w:eastAsia="Times New Roman" w:hAnsi="Times New Roman" w:cs="Times New Roman"/>
                <w:sz w:val="16"/>
                <w:szCs w:val="16"/>
                <w:lang w:eastAsia="ru-RU"/>
              </w:rPr>
              <w:t xml:space="preserve"> оказание иных видов посторонней помощи</w:t>
            </w:r>
          </w:p>
        </w:tc>
        <w:tc>
          <w:tcPr>
            <w:tcW w:w="26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процент</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70</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26" w:type="pct"/>
          </w:tcPr>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Courier New" w:eastAsia="Times New Roman" w:hAnsi="Courier New" w:cs="Courier New"/>
          <w:sz w:val="16"/>
          <w:szCs w:val="16"/>
          <w:lang w:eastAsia="ru-RU"/>
        </w:rPr>
      </w:pPr>
    </w:p>
    <w:p w:rsidR="008F3A98" w:rsidRPr="008F3A98" w:rsidRDefault="008F3A98" w:rsidP="008F3A98">
      <w:pPr>
        <w:spacing w:after="200" w:line="276" w:lineRule="auto"/>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3.2. Показатели, характеризующие объем муниципальной услуги</w:t>
      </w:r>
    </w:p>
    <w:tbl>
      <w:tblPr>
        <w:tblW w:w="5345"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2489"/>
        <w:gridCol w:w="1701"/>
        <w:gridCol w:w="424"/>
        <w:gridCol w:w="689"/>
        <w:gridCol w:w="654"/>
        <w:gridCol w:w="1053"/>
        <w:gridCol w:w="790"/>
        <w:gridCol w:w="654"/>
        <w:gridCol w:w="790"/>
        <w:gridCol w:w="654"/>
        <w:gridCol w:w="926"/>
        <w:gridCol w:w="654"/>
        <w:gridCol w:w="654"/>
        <w:gridCol w:w="850"/>
        <w:gridCol w:w="708"/>
        <w:gridCol w:w="888"/>
      </w:tblGrid>
      <w:tr w:rsidR="008F3A98" w:rsidRPr="008F3A98" w:rsidTr="008F3A98">
        <w:trPr>
          <w:trHeight w:val="938"/>
        </w:trPr>
        <w:tc>
          <w:tcPr>
            <w:tcW w:w="388" w:type="pct"/>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Уникаль</w:t>
            </w:r>
            <w:proofErr w:type="spellEnd"/>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ный</w:t>
            </w:r>
            <w:proofErr w:type="spellEnd"/>
            <w:r w:rsidRPr="008F3A98">
              <w:rPr>
                <w:rFonts w:ascii="Times New Roman" w:eastAsia="Times New Roman" w:hAnsi="Times New Roman" w:cs="Times New Roman"/>
                <w:sz w:val="16"/>
                <w:szCs w:val="16"/>
                <w:lang w:eastAsia="ru-RU"/>
              </w:rPr>
              <w:t xml:space="preserve"> номер </w:t>
            </w:r>
            <w:proofErr w:type="spellStart"/>
            <w:r w:rsidRPr="008F3A98">
              <w:rPr>
                <w:rFonts w:ascii="Times New Roman" w:eastAsia="Times New Roman" w:hAnsi="Times New Roman" w:cs="Times New Roman"/>
                <w:sz w:val="16"/>
                <w:szCs w:val="16"/>
                <w:lang w:eastAsia="ru-RU"/>
              </w:rPr>
              <w:t>реестро</w:t>
            </w:r>
            <w:proofErr w:type="spellEnd"/>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вой записи</w:t>
            </w:r>
            <w:r w:rsidRPr="008F3A98">
              <w:rPr>
                <w:rFonts w:ascii="Times New Roman" w:eastAsia="Times New Roman" w:hAnsi="Times New Roman" w:cs="Times New Roman"/>
                <w:i/>
                <w:sz w:val="16"/>
                <w:szCs w:val="16"/>
                <w:lang w:eastAsia="ru-RU"/>
              </w:rPr>
              <w:t>&lt;4&gt;</w:t>
            </w:r>
          </w:p>
        </w:tc>
        <w:tc>
          <w:tcPr>
            <w:tcW w:w="1459"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5" w:type="pct"/>
            <w:gridSpan w:val="2"/>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790" w:type="pct"/>
            <w:gridSpan w:val="3"/>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объема муниципальной услуги</w:t>
            </w:r>
          </w:p>
        </w:tc>
        <w:tc>
          <w:tcPr>
            <w:tcW w:w="750"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объема муниципальной услуги</w:t>
            </w:r>
          </w:p>
        </w:tc>
        <w:tc>
          <w:tcPr>
            <w:tcW w:w="683"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Размер платы </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(цена, тариф)</w:t>
            </w:r>
          </w:p>
        </w:tc>
        <w:tc>
          <w:tcPr>
            <w:tcW w:w="506" w:type="pct"/>
            <w:gridSpan w:val="2"/>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4" w:anchor="dst311" w:history="1">
              <w:r w:rsidRPr="008F3A98">
                <w:rPr>
                  <w:rFonts w:ascii="Times New Roman" w:eastAsia="Times New Roman" w:hAnsi="Times New Roman" w:cs="Times New Roman"/>
                  <w:color w:val="666699"/>
                  <w:sz w:val="16"/>
                  <w:szCs w:val="16"/>
                  <w:u w:val="single"/>
                  <w:shd w:val="clear" w:color="auto" w:fill="FFFFFF"/>
                  <w:lang w:eastAsia="ru-RU"/>
                </w:rPr>
                <w:t>&lt;6&gt;</w:t>
              </w:r>
            </w:hyperlink>
          </w:p>
        </w:tc>
      </w:tr>
      <w:tr w:rsidR="008F3A98" w:rsidRPr="008F3A98" w:rsidTr="008F3A98">
        <w:trPr>
          <w:trHeight w:val="489"/>
        </w:trPr>
        <w:tc>
          <w:tcPr>
            <w:tcW w:w="38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459"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25"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33"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&lt;4&gt;</w:t>
            </w:r>
          </w:p>
        </w:tc>
        <w:tc>
          <w:tcPr>
            <w:tcW w:w="457"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750"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83"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06" w:type="pct"/>
            <w:gridSpan w:val="2"/>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rPr>
          <w:trHeight w:val="489"/>
        </w:trPr>
        <w:tc>
          <w:tcPr>
            <w:tcW w:w="388" w:type="pct"/>
            <w:vMerge/>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p>
        </w:tc>
        <w:tc>
          <w:tcPr>
            <w:tcW w:w="78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53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13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21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&lt;4&gt;</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333"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5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&lt;4&gt;</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i/>
                <w:sz w:val="16"/>
                <w:szCs w:val="16"/>
                <w:lang w:eastAsia="ru-RU"/>
              </w:rPr>
              <w:t>&lt;5&gt;</w:t>
            </w:r>
          </w:p>
        </w:tc>
        <w:tc>
          <w:tcPr>
            <w:tcW w:w="25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год (очередной финансовый год)</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29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год (2-й год планового периода)</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год (очередной финансовый год)</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26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224" w:type="pct"/>
          </w:tcPr>
          <w:p w:rsidR="008F3A98" w:rsidRPr="008F3A98" w:rsidRDefault="008F3A98" w:rsidP="008F3A98">
            <w:pPr>
              <w:widowControl w:val="0"/>
              <w:ind w:right="-166"/>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w:t>
            </w:r>
          </w:p>
          <w:p w:rsidR="008F3A98" w:rsidRPr="008F3A98" w:rsidRDefault="008F3A98" w:rsidP="008F3A98">
            <w:pPr>
              <w:widowControl w:val="0"/>
              <w:ind w:right="-166"/>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w:t>
            </w:r>
            <w:proofErr w:type="spellStart"/>
            <w:r w:rsidRPr="008F3A98">
              <w:rPr>
                <w:rFonts w:ascii="Times New Roman" w:eastAsia="Times New Roman" w:hAnsi="Times New Roman" w:cs="Times New Roman"/>
                <w:sz w:val="16"/>
                <w:szCs w:val="16"/>
                <w:lang w:eastAsia="ru-RU"/>
              </w:rPr>
              <w:t>процен</w:t>
            </w:r>
            <w:proofErr w:type="spellEnd"/>
          </w:p>
          <w:p w:rsidR="008F3A98" w:rsidRPr="008F3A98" w:rsidRDefault="008F3A98" w:rsidP="008F3A98">
            <w:pPr>
              <w:widowControl w:val="0"/>
              <w:ind w:right="-166"/>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тах</w:t>
            </w:r>
            <w:proofErr w:type="spellEnd"/>
          </w:p>
        </w:tc>
        <w:tc>
          <w:tcPr>
            <w:tcW w:w="282" w:type="pct"/>
          </w:tcPr>
          <w:p w:rsidR="008F3A98" w:rsidRPr="008F3A98" w:rsidRDefault="008F3A98" w:rsidP="008F3A98">
            <w:pPr>
              <w:widowControl w:val="0"/>
              <w:jc w:val="center"/>
              <w:rPr>
                <w:rFonts w:ascii="Times New Roman" w:eastAsia="Times New Roman" w:hAnsi="Times New Roman" w:cs="Times New Roman"/>
                <w:sz w:val="16"/>
                <w:szCs w:val="16"/>
                <w:lang w:eastAsia="ru-RU"/>
              </w:rPr>
            </w:pPr>
            <w:bookmarkStart w:id="0" w:name="dst150"/>
            <w:bookmarkEnd w:id="0"/>
            <w:r w:rsidRPr="008F3A98">
              <w:rPr>
                <w:rFonts w:ascii="Times New Roman" w:eastAsia="Times New Roman" w:hAnsi="Times New Roman" w:cs="Times New Roman"/>
                <w:sz w:val="16"/>
                <w:szCs w:val="16"/>
                <w:lang w:eastAsia="ru-RU"/>
              </w:rPr>
              <w:t>в абсолютных величинах</w:t>
            </w:r>
          </w:p>
        </w:tc>
      </w:tr>
      <w:tr w:rsidR="008F3A98" w:rsidRPr="008F3A98" w:rsidTr="008F3A98">
        <w:trPr>
          <w:trHeight w:val="171"/>
        </w:trPr>
        <w:tc>
          <w:tcPr>
            <w:tcW w:w="38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78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53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13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1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33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25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25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29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20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c>
          <w:tcPr>
            <w:tcW w:w="26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15</w:t>
            </w:r>
          </w:p>
        </w:tc>
        <w:tc>
          <w:tcPr>
            <w:tcW w:w="224"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16</w:t>
            </w:r>
          </w:p>
        </w:tc>
        <w:tc>
          <w:tcPr>
            <w:tcW w:w="282"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17</w:t>
            </w:r>
          </w:p>
        </w:tc>
      </w:tr>
      <w:tr w:rsidR="008F3A98" w:rsidRPr="008F3A98" w:rsidTr="008F3A98">
        <w:trPr>
          <w:trHeight w:val="489"/>
        </w:trPr>
        <w:tc>
          <w:tcPr>
            <w:tcW w:w="38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880000О.99.0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.АЭ22АА01000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787" w:type="pct"/>
            <w:vAlign w:val="center"/>
          </w:tcPr>
          <w:p w:rsidR="008F3A98" w:rsidRPr="008F3A98" w:rsidRDefault="008F3A98" w:rsidP="008F3A98">
            <w:pPr>
              <w:spacing w:before="100" w:beforeAutospacing="1" w:after="119"/>
              <w:ind w:right="-27"/>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color w:val="000000"/>
                <w:sz w:val="16"/>
                <w:szCs w:val="16"/>
                <w:lang w:eastAsia="ru-RU"/>
              </w:rPr>
              <w:t>обслуживания</w:t>
            </w:r>
            <w:proofErr w:type="gramEnd"/>
            <w:r w:rsidRPr="008F3A98">
              <w:rPr>
                <w:rFonts w:ascii="Times New Roman" w:eastAsia="Times New Roman" w:hAnsi="Times New Roman" w:cs="Times New Roman"/>
                <w:color w:val="000000"/>
                <w:sz w:val="16"/>
                <w:szCs w:val="16"/>
                <w:lang w:eastAsia="ru-RU"/>
              </w:rPr>
              <w:t xml:space="preserve"> на дому включая оказание социально-бытовых услуг, социально-медицинских услуг, социально-психологических </w:t>
            </w:r>
            <w:r w:rsidRPr="008F3A98">
              <w:rPr>
                <w:rFonts w:ascii="Times New Roman" w:eastAsia="Times New Roman" w:hAnsi="Times New Roman" w:cs="Times New Roman"/>
                <w:color w:val="000000"/>
                <w:sz w:val="16"/>
                <w:szCs w:val="16"/>
                <w:lang w:eastAsia="ru-RU"/>
              </w:rPr>
              <w:lastRenderedPageBreak/>
              <w:t>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538" w:type="pct"/>
            <w:vAlign w:val="center"/>
          </w:tcPr>
          <w:p w:rsidR="008F3A98" w:rsidRPr="008F3A98" w:rsidRDefault="008F3A98" w:rsidP="008F3A98">
            <w:pPr>
              <w:spacing w:before="100" w:beforeAutospacing="1" w:after="119"/>
              <w:ind w:right="-27"/>
              <w:jc w:val="left"/>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color w:val="000000"/>
                <w:sz w:val="16"/>
                <w:szCs w:val="16"/>
                <w:lang w:eastAsia="ru-RU"/>
              </w:rPr>
              <w:lastRenderedPageBreak/>
              <w:t>Гражданин</w:t>
            </w:r>
            <w:proofErr w:type="gramEnd"/>
            <w:r w:rsidRPr="008F3A98">
              <w:rPr>
                <w:rFonts w:ascii="Times New Roman" w:eastAsia="Times New Roman" w:hAnsi="Times New Roman" w:cs="Times New Roman"/>
                <w:color w:val="000000"/>
                <w:sz w:val="16"/>
                <w:szCs w:val="16"/>
                <w:lang w:eastAsia="ru-RU"/>
              </w:rPr>
              <w:t xml:space="preserve"> частично утративший способность либо возможности осуществлять самообслуживание, самостоятельно </w:t>
            </w:r>
            <w:r w:rsidRPr="008F3A98">
              <w:rPr>
                <w:rFonts w:ascii="Times New Roman" w:eastAsia="Times New Roman" w:hAnsi="Times New Roman" w:cs="Times New Roman"/>
                <w:color w:val="000000"/>
                <w:sz w:val="16"/>
                <w:szCs w:val="16"/>
                <w:lang w:eastAsia="ru-RU"/>
              </w:rPr>
              <w:lastRenderedPageBreak/>
              <w:t>передвигаться, обеспечивать основные жизненные потребности в силу заболевания, травмы, возраста или наличия инвалидности</w:t>
            </w:r>
          </w:p>
        </w:tc>
        <w:tc>
          <w:tcPr>
            <w:tcW w:w="13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lastRenderedPageBreak/>
              <w:t>-</w:t>
            </w:r>
          </w:p>
        </w:tc>
        <w:tc>
          <w:tcPr>
            <w:tcW w:w="21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очно</w:t>
            </w:r>
          </w:p>
        </w:tc>
        <w:tc>
          <w:tcPr>
            <w:tcW w:w="20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услуга</w:t>
            </w:r>
          </w:p>
        </w:tc>
        <w:tc>
          <w:tcPr>
            <w:tcW w:w="33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5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человек</w:t>
            </w:r>
          </w:p>
        </w:tc>
        <w:tc>
          <w:tcPr>
            <w:tcW w:w="20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792</w:t>
            </w:r>
          </w:p>
        </w:tc>
        <w:tc>
          <w:tcPr>
            <w:tcW w:w="25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520</w:t>
            </w:r>
          </w:p>
        </w:tc>
        <w:tc>
          <w:tcPr>
            <w:tcW w:w="20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520</w:t>
            </w:r>
          </w:p>
        </w:tc>
        <w:tc>
          <w:tcPr>
            <w:tcW w:w="29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520</w:t>
            </w:r>
          </w:p>
        </w:tc>
        <w:tc>
          <w:tcPr>
            <w:tcW w:w="20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95,4</w:t>
            </w:r>
          </w:p>
        </w:tc>
        <w:tc>
          <w:tcPr>
            <w:tcW w:w="20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95,4</w:t>
            </w:r>
          </w:p>
        </w:tc>
        <w:tc>
          <w:tcPr>
            <w:tcW w:w="26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95,4</w:t>
            </w:r>
          </w:p>
        </w:tc>
        <w:tc>
          <w:tcPr>
            <w:tcW w:w="224"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82"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4.  Нормативные  правовые  акты, устанавливающие размер платы (цену, тариф) либо порядок ее (его) установления</w:t>
      </w:r>
    </w:p>
    <w:tbl>
      <w:tblPr>
        <w:tblW w:w="5231" w:type="pct"/>
        <w:jc w:val="center"/>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3"/>
        <w:gridCol w:w="2982"/>
        <w:gridCol w:w="1702"/>
        <w:gridCol w:w="1785"/>
        <w:gridCol w:w="3527"/>
      </w:tblGrid>
      <w:tr w:rsidR="008F3A98" w:rsidRPr="008F3A98" w:rsidTr="008F3A98">
        <w:trPr>
          <w:jc w:val="center"/>
        </w:trPr>
        <w:tc>
          <w:tcPr>
            <w:tcW w:w="5000" w:type="pct"/>
            <w:gridSpan w:val="5"/>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Нормативный правовой акт</w:t>
            </w:r>
          </w:p>
        </w:tc>
      </w:tr>
      <w:tr w:rsidR="008F3A98" w:rsidRPr="008F3A98" w:rsidTr="008F3A98">
        <w:trPr>
          <w:jc w:val="center"/>
        </w:trPr>
        <w:tc>
          <w:tcPr>
            <w:tcW w:w="176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вид</w:t>
            </w:r>
          </w:p>
        </w:tc>
        <w:tc>
          <w:tcPr>
            <w:tcW w:w="96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принявший орган</w:t>
            </w:r>
          </w:p>
        </w:tc>
        <w:tc>
          <w:tcPr>
            <w:tcW w:w="55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дата</w:t>
            </w:r>
          </w:p>
        </w:tc>
        <w:tc>
          <w:tcPr>
            <w:tcW w:w="57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номер</w:t>
            </w:r>
          </w:p>
        </w:tc>
        <w:tc>
          <w:tcPr>
            <w:tcW w:w="114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наименование</w:t>
            </w:r>
          </w:p>
        </w:tc>
      </w:tr>
      <w:tr w:rsidR="008F3A98" w:rsidRPr="008F3A98" w:rsidTr="008F3A98">
        <w:trPr>
          <w:jc w:val="center"/>
        </w:trPr>
        <w:tc>
          <w:tcPr>
            <w:tcW w:w="176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Приказ</w:t>
            </w:r>
          </w:p>
        </w:tc>
        <w:tc>
          <w:tcPr>
            <w:tcW w:w="96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5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28 .04. 2016 года</w:t>
            </w:r>
          </w:p>
        </w:tc>
        <w:tc>
          <w:tcPr>
            <w:tcW w:w="57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138-ОС</w:t>
            </w:r>
          </w:p>
        </w:tc>
        <w:tc>
          <w:tcPr>
            <w:tcW w:w="114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 Порядок оказания муниципальной услуги</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8F3A98" w:rsidRPr="008F3A98" w:rsidRDefault="008F3A98" w:rsidP="008F3A98">
      <w:pPr>
        <w:spacing w:before="278"/>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8F3A98" w:rsidRPr="008F3A98" w:rsidRDefault="008F3A98" w:rsidP="008F3A98">
      <w:pPr>
        <w:spacing w:before="278"/>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8F3A98" w:rsidRPr="008F3A98" w:rsidRDefault="008F3A98" w:rsidP="008F3A98">
      <w:pPr>
        <w:spacing w:before="278"/>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625-пП от 10.11.2015 «Об утверждении Порядка предоставления социальных услуг в форме социального обслуживания на дому в Пензенской области».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6237"/>
        <w:gridCol w:w="3196"/>
      </w:tblGrid>
      <w:tr w:rsidR="008F3A98" w:rsidRPr="008F3A98" w:rsidTr="008F3A98">
        <w:tc>
          <w:tcPr>
            <w:tcW w:w="5671"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Способ информирования</w:t>
            </w:r>
          </w:p>
        </w:tc>
        <w:tc>
          <w:tcPr>
            <w:tcW w:w="6237"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Состав размещаемой информации</w:t>
            </w:r>
          </w:p>
        </w:tc>
        <w:tc>
          <w:tcPr>
            <w:tcW w:w="3196"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Частота обновления информации</w:t>
            </w:r>
          </w:p>
        </w:tc>
      </w:tr>
      <w:tr w:rsidR="008F3A98" w:rsidRPr="008F3A98" w:rsidTr="008F3A98">
        <w:tc>
          <w:tcPr>
            <w:tcW w:w="5671"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6237"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3196"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r>
      <w:tr w:rsidR="008F3A98" w:rsidRPr="008F3A98" w:rsidTr="008F3A98">
        <w:tc>
          <w:tcPr>
            <w:tcW w:w="5671" w:type="dxa"/>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Размещение информации </w:t>
            </w:r>
            <w:proofErr w:type="gramStart"/>
            <w:r w:rsidRPr="008F3A98">
              <w:rPr>
                <w:rFonts w:ascii="Times New Roman" w:eastAsia="Times New Roman" w:hAnsi="Times New Roman" w:cs="Times New Roman"/>
                <w:sz w:val="16"/>
                <w:szCs w:val="16"/>
                <w:lang w:eastAsia="ru-RU"/>
              </w:rPr>
              <w:t>на</w:t>
            </w:r>
            <w:proofErr w:type="gramEnd"/>
            <w:r w:rsidRPr="008F3A98">
              <w:rPr>
                <w:rFonts w:ascii="Times New Roman" w:eastAsia="Times New Roman" w:hAnsi="Times New Roman" w:cs="Times New Roman"/>
                <w:sz w:val="16"/>
                <w:szCs w:val="16"/>
                <w:lang w:eastAsia="ru-RU"/>
              </w:rPr>
              <w:t xml:space="preserve">: </w:t>
            </w:r>
          </w:p>
          <w:p w:rsidR="008F3A98" w:rsidRPr="008F3A98" w:rsidRDefault="008F3A98" w:rsidP="008F3A9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информационных </w:t>
            </w:r>
            <w:proofErr w:type="gramStart"/>
            <w:r w:rsidRPr="008F3A98">
              <w:rPr>
                <w:rFonts w:ascii="Times New Roman" w:eastAsia="Times New Roman" w:hAnsi="Times New Roman" w:cs="Times New Roman"/>
                <w:sz w:val="16"/>
                <w:szCs w:val="16"/>
                <w:lang w:eastAsia="ru-RU"/>
              </w:rPr>
              <w:t>стендах</w:t>
            </w:r>
            <w:proofErr w:type="gramEnd"/>
            <w:r w:rsidRPr="008F3A98">
              <w:rPr>
                <w:rFonts w:ascii="Times New Roman" w:eastAsia="Times New Roman" w:hAnsi="Times New Roman" w:cs="Times New Roman"/>
                <w:sz w:val="16"/>
                <w:szCs w:val="16"/>
                <w:lang w:eastAsia="ru-RU"/>
              </w:rPr>
              <w:t>;</w:t>
            </w:r>
          </w:p>
          <w:p w:rsidR="008F3A98" w:rsidRPr="008F3A98" w:rsidRDefault="008F3A98" w:rsidP="008F3A9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официальном </w:t>
            </w:r>
            <w:proofErr w:type="gramStart"/>
            <w:r w:rsidRPr="008F3A98">
              <w:rPr>
                <w:rFonts w:ascii="Times New Roman" w:eastAsia="Times New Roman" w:hAnsi="Times New Roman" w:cs="Times New Roman"/>
                <w:sz w:val="16"/>
                <w:szCs w:val="16"/>
                <w:lang w:eastAsia="ru-RU"/>
              </w:rPr>
              <w:t>сайте</w:t>
            </w:r>
            <w:proofErr w:type="gramEnd"/>
            <w:r w:rsidRPr="008F3A98">
              <w:rPr>
                <w:rFonts w:ascii="Times New Roman" w:eastAsia="Times New Roman" w:hAnsi="Times New Roman" w:cs="Times New Roman"/>
                <w:sz w:val="16"/>
                <w:szCs w:val="16"/>
                <w:lang w:eastAsia="ru-RU"/>
              </w:rPr>
              <w:t xml:space="preserve"> учреждения в сети Интернет; печатных средств массовой информации.</w:t>
            </w:r>
          </w:p>
        </w:tc>
        <w:tc>
          <w:tcPr>
            <w:tcW w:w="6237"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8F3A98">
              <w:rPr>
                <w:rFonts w:ascii="Times New Roman" w:eastAsia="Times New Roman" w:hAnsi="Times New Roman" w:cs="Times New Roman"/>
                <w:color w:val="000000"/>
                <w:sz w:val="16"/>
                <w:szCs w:val="16"/>
                <w:lang w:eastAsia="ru-RU"/>
              </w:rPr>
              <w:t xml:space="preserve"> ,</w:t>
            </w:r>
            <w:proofErr w:type="gramEnd"/>
            <w:r w:rsidRPr="008F3A9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соответствии с </w:t>
            </w:r>
            <w:r w:rsidRPr="008F3A98">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196"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мере изменения данных</w:t>
            </w:r>
          </w:p>
        </w:tc>
      </w:tr>
      <w:tr w:rsidR="008F3A98" w:rsidRPr="008F3A98" w:rsidTr="008F3A98">
        <w:tc>
          <w:tcPr>
            <w:tcW w:w="5671"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Ответы на письменные обращения и запросы граждан</w:t>
            </w:r>
          </w:p>
        </w:tc>
        <w:tc>
          <w:tcPr>
            <w:tcW w:w="6237"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Предоставление информации по запросу заявителя</w:t>
            </w:r>
          </w:p>
        </w:tc>
        <w:tc>
          <w:tcPr>
            <w:tcW w:w="3196"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мере запроса информации</w:t>
            </w:r>
          </w:p>
        </w:tc>
      </w:tr>
      <w:tr w:rsidR="008F3A98" w:rsidRPr="008F3A98" w:rsidTr="008F3A98">
        <w:tc>
          <w:tcPr>
            <w:tcW w:w="5671"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237"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8F3A98">
              <w:rPr>
                <w:rFonts w:ascii="Times New Roman" w:eastAsia="Times New Roman" w:hAnsi="Times New Roman" w:cs="Times New Roman"/>
                <w:color w:val="000000"/>
                <w:sz w:val="16"/>
                <w:szCs w:val="16"/>
                <w:lang w:eastAsia="ru-RU"/>
              </w:rPr>
              <w:t xml:space="preserve"> ,</w:t>
            </w:r>
            <w:proofErr w:type="gramEnd"/>
            <w:r w:rsidRPr="008F3A9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196"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Не менее 1 раза в квартал</w:t>
            </w:r>
          </w:p>
        </w:tc>
      </w:tr>
    </w:tbl>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Раздел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6611"/>
        <w:gridCol w:w="1955"/>
        <w:gridCol w:w="2518"/>
      </w:tblGrid>
      <w:tr w:rsidR="008F3A98" w:rsidRPr="008F3A98" w:rsidTr="008F3A98">
        <w:tc>
          <w:tcPr>
            <w:tcW w:w="3838" w:type="dxa"/>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1.Наименование муниципальной услуги</w:t>
            </w:r>
          </w:p>
        </w:tc>
        <w:tc>
          <w:tcPr>
            <w:tcW w:w="6902" w:type="dxa"/>
            <w:tcBorders>
              <w:top w:val="nil"/>
              <w:left w:val="nil"/>
              <w:bottom w:val="single" w:sz="4" w:space="0" w:color="auto"/>
              <w:right w:val="nil"/>
            </w:tcBorders>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Предоставление социального обслуживания в форме на дому</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28" w:type="dxa"/>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АЭ26</w:t>
            </w:r>
          </w:p>
        </w:tc>
      </w:tr>
      <w:tr w:rsidR="008F3A98" w:rsidRPr="008F3A98" w:rsidTr="008F3A98">
        <w:tc>
          <w:tcPr>
            <w:tcW w:w="3838" w:type="dxa"/>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2.Категории потребителей муниципальной услуги</w:t>
            </w:r>
          </w:p>
        </w:tc>
        <w:tc>
          <w:tcPr>
            <w:tcW w:w="6902" w:type="dxa"/>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 Гражданин при отсутствии работы и сре</w:t>
            </w:r>
            <w:proofErr w:type="gramStart"/>
            <w:r w:rsidRPr="008F3A98">
              <w:rPr>
                <w:rFonts w:ascii="Times New Roman" w:eastAsia="Times New Roman" w:hAnsi="Times New Roman" w:cs="Times New Roman"/>
                <w:sz w:val="16"/>
                <w:szCs w:val="16"/>
                <w:lang w:eastAsia="ru-RU"/>
              </w:rPr>
              <w:t>дств к с</w:t>
            </w:r>
            <w:proofErr w:type="gramEnd"/>
            <w:r w:rsidRPr="008F3A98">
              <w:rPr>
                <w:rFonts w:ascii="Times New Roman" w:eastAsia="Times New Roman" w:hAnsi="Times New Roman" w:cs="Times New Roman"/>
                <w:sz w:val="16"/>
                <w:szCs w:val="16"/>
                <w:lang w:eastAsia="ru-RU"/>
              </w:rPr>
              <w:t>уществованию</w:t>
            </w:r>
            <w:r w:rsidRPr="008F3A98">
              <w:rPr>
                <w:rFonts w:ascii="Times New Roman" w:eastAsia="Times New Roman" w:hAnsi="Times New Roman" w:cs="Times New Roman"/>
                <w:sz w:val="16"/>
                <w:szCs w:val="16"/>
                <w:shd w:val="clear" w:color="auto" w:fill="FFFFFF"/>
                <w:lang w:eastAsia="ru-RU"/>
              </w:rPr>
              <w:t>.</w:t>
            </w:r>
            <w:r w:rsidRPr="008F3A98">
              <w:rPr>
                <w:rFonts w:ascii="Times New Roman" w:eastAsia="Times New Roman" w:hAnsi="Times New Roman" w:cs="Times New Roman"/>
                <w:sz w:val="16"/>
                <w:szCs w:val="16"/>
                <w:lang w:eastAsia="ru-RU"/>
              </w:rPr>
              <w:t xml:space="preserve"> </w:t>
            </w:r>
            <w:proofErr w:type="gramStart"/>
            <w:r w:rsidRPr="008F3A98">
              <w:rPr>
                <w:rFonts w:ascii="Times New Roman" w:eastAsia="Times New Roman" w:hAnsi="Times New Roman" w:cs="Times New Roman"/>
                <w:sz w:val="16"/>
                <w:szCs w:val="16"/>
                <w:lang w:eastAsia="ru-RU"/>
              </w:rPr>
              <w:t>Гражданин</w:t>
            </w:r>
            <w:proofErr w:type="gramEnd"/>
            <w:r w:rsidRPr="008F3A9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 Гражданин при наличии ребенка или детей </w:t>
            </w:r>
            <w:proofErr w:type="gramStart"/>
            <w:r w:rsidRPr="008F3A98">
              <w:rPr>
                <w:rFonts w:ascii="Times New Roman" w:eastAsia="Times New Roman" w:hAnsi="Times New Roman" w:cs="Times New Roman"/>
                <w:sz w:val="16"/>
                <w:szCs w:val="16"/>
                <w:lang w:eastAsia="ru-RU"/>
              </w:rPr>
              <w:t xml:space="preserve">( </w:t>
            </w:r>
            <w:proofErr w:type="gramEnd"/>
            <w:r w:rsidRPr="008F3A98">
              <w:rPr>
                <w:rFonts w:ascii="Times New Roman" w:eastAsia="Times New Roman" w:hAnsi="Times New Roman" w:cs="Times New Roman"/>
                <w:sz w:val="16"/>
                <w:szCs w:val="16"/>
                <w:lang w:eastAsia="ru-RU"/>
              </w:rPr>
              <w:t>в том числе находящихся под опекой, попечительством), испытывающих трудности в социальной адаптации.</w:t>
            </w:r>
          </w:p>
        </w:tc>
        <w:tc>
          <w:tcPr>
            <w:tcW w:w="1984"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r w:rsidR="008F3A98" w:rsidRPr="008F3A98" w:rsidTr="008F3A98">
        <w:tc>
          <w:tcPr>
            <w:tcW w:w="3838"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6902" w:type="dxa"/>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628"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3.1. Показатели, характеризующие качество муниципальной услуги </w:t>
      </w:r>
    </w:p>
    <w:tbl>
      <w:tblPr>
        <w:tblW w:w="5352"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769"/>
        <w:gridCol w:w="1513"/>
        <w:gridCol w:w="639"/>
        <w:gridCol w:w="855"/>
        <w:gridCol w:w="855"/>
        <w:gridCol w:w="3678"/>
        <w:gridCol w:w="991"/>
        <w:gridCol w:w="709"/>
        <w:gridCol w:w="567"/>
        <w:gridCol w:w="567"/>
        <w:gridCol w:w="855"/>
        <w:gridCol w:w="851"/>
        <w:gridCol w:w="845"/>
      </w:tblGrid>
      <w:tr w:rsidR="008F3A98" w:rsidRPr="008F3A98" w:rsidTr="008F3A98">
        <w:trPr>
          <w:trHeight w:val="1343"/>
        </w:trPr>
        <w:tc>
          <w:tcPr>
            <w:tcW w:w="35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sz w:val="16"/>
                <w:szCs w:val="16"/>
                <w:lang w:eastAsia="ru-RU"/>
              </w:rPr>
              <w:t>Уникальный номер реестровой записи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i/>
                <w:sz w:val="16"/>
                <w:szCs w:val="16"/>
                <w:lang w:eastAsia="ru-RU"/>
              </w:rPr>
              <w:t>&lt;4&gt;</w:t>
            </w:r>
          </w:p>
        </w:tc>
        <w:tc>
          <w:tcPr>
            <w:tcW w:w="1239"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540"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699"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highlight w:val="yellow"/>
                <w:lang w:eastAsia="ru-RU"/>
              </w:rPr>
            </w:pPr>
            <w:r w:rsidRPr="008F3A98">
              <w:rPr>
                <w:rFonts w:ascii="Times New Roman" w:eastAsia="Times New Roman" w:hAnsi="Times New Roman" w:cs="Times New Roman"/>
                <w:sz w:val="16"/>
                <w:szCs w:val="16"/>
                <w:lang w:eastAsia="ru-RU"/>
              </w:rPr>
              <w:t>Показатель качества муниципальной услуги</w:t>
            </w:r>
          </w:p>
        </w:tc>
        <w:tc>
          <w:tcPr>
            <w:tcW w:w="628"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качества муниципальной услуги</w:t>
            </w:r>
          </w:p>
        </w:tc>
        <w:tc>
          <w:tcPr>
            <w:tcW w:w="536" w:type="pct"/>
            <w:gridSpan w:val="2"/>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5" w:anchor="dst311" w:history="1">
              <w:r w:rsidRPr="008F3A98">
                <w:rPr>
                  <w:rFonts w:ascii="Times New Roman" w:eastAsia="Times New Roman" w:hAnsi="Times New Roman" w:cs="Times New Roman"/>
                  <w:sz w:val="16"/>
                  <w:szCs w:val="16"/>
                  <w:u w:val="single"/>
                  <w:shd w:val="clear" w:color="auto" w:fill="FFFFFF"/>
                  <w:lang w:eastAsia="ru-RU"/>
                </w:rPr>
                <w:t>&lt;6&gt;</w:t>
              </w:r>
            </w:hyperlink>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47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02"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7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7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1162"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показателя&lt;5&gt;</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p>
        </w:tc>
        <w:tc>
          <w:tcPr>
            <w:tcW w:w="537"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17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 год (очередной финансовый год)</w:t>
            </w:r>
          </w:p>
        </w:tc>
        <w:tc>
          <w:tcPr>
            <w:tcW w:w="17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27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269" w:type="pct"/>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процентах</w:t>
            </w:r>
          </w:p>
        </w:tc>
        <w:tc>
          <w:tcPr>
            <w:tcW w:w="267" w:type="pct"/>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абсолютных величинах</w:t>
            </w: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1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&lt;4&gt;</w:t>
            </w:r>
          </w:p>
          <w:p w:rsidR="008F3A98" w:rsidRPr="008F3A98" w:rsidRDefault="008F3A98" w:rsidP="008F3A98">
            <w:pPr>
              <w:widowControl w:val="0"/>
              <w:autoSpaceDE w:val="0"/>
              <w:autoSpaceDN w:val="0"/>
              <w:jc w:val="center"/>
              <w:rPr>
                <w:rFonts w:ascii="Calibri" w:eastAsia="Times New Roman" w:hAnsi="Calibri" w:cs="Calibri"/>
                <w:i/>
                <w:sz w:val="16"/>
                <w:szCs w:val="16"/>
                <w:lang w:eastAsia="ru-RU"/>
              </w:rPr>
            </w:pPr>
          </w:p>
        </w:tc>
        <w:tc>
          <w:tcPr>
            <w:tcW w:w="22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r w:rsidRPr="008F3A98">
              <w:rPr>
                <w:rFonts w:ascii="Times New Roman" w:eastAsia="Times New Roman" w:hAnsi="Times New Roman" w:cs="Times New Roman"/>
                <w:i/>
                <w:sz w:val="16"/>
                <w:szCs w:val="16"/>
                <w:lang w:eastAsia="ru-RU"/>
              </w:rPr>
              <w:t>&lt;5&gt;</w:t>
            </w:r>
          </w:p>
        </w:tc>
        <w:tc>
          <w:tcPr>
            <w:tcW w:w="17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7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9"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7"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c>
          <w:tcPr>
            <w:tcW w:w="35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55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47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116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31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22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17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17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69"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267"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r>
      <w:tr w:rsidR="008F3A98" w:rsidRPr="008F3A98" w:rsidTr="008F3A98">
        <w:tc>
          <w:tcPr>
            <w:tcW w:w="35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880000О.99.0.АЭ26АА06000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restart"/>
            <w:vAlign w:val="center"/>
          </w:tcPr>
          <w:p w:rsidR="008F3A98" w:rsidRPr="008F3A98" w:rsidRDefault="008F3A98" w:rsidP="008F3A98">
            <w:pPr>
              <w:widowControl w:val="0"/>
              <w:autoSpaceDE w:val="0"/>
              <w:autoSpaceDN w:val="0"/>
              <w:ind w:right="-133"/>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sz w:val="16"/>
                <w:szCs w:val="16"/>
                <w:lang w:eastAsia="ru-RU"/>
              </w:rPr>
              <w:t>обслуживания</w:t>
            </w:r>
            <w:proofErr w:type="gramEnd"/>
            <w:r w:rsidRPr="008F3A98">
              <w:rPr>
                <w:rFonts w:ascii="Times New Roman" w:eastAsia="Times New Roman" w:hAnsi="Times New Roman" w:cs="Times New Roman"/>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w:t>
            </w:r>
            <w:r w:rsidRPr="008F3A98">
              <w:rPr>
                <w:rFonts w:ascii="Times New Roman" w:eastAsia="Times New Roman" w:hAnsi="Times New Roman" w:cs="Times New Roman"/>
                <w:sz w:val="16"/>
                <w:szCs w:val="16"/>
                <w:lang w:eastAsia="ru-RU"/>
              </w:rPr>
              <w:lastRenderedPageBreak/>
              <w:t>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478" w:type="pct"/>
            <w:vMerge w:val="restar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 xml:space="preserve">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w:t>
            </w:r>
            <w:r w:rsidRPr="008F3A98">
              <w:rPr>
                <w:rFonts w:ascii="Times New Roman" w:eastAsia="Times New Roman" w:hAnsi="Times New Roman" w:cs="Times New Roman"/>
                <w:sz w:val="16"/>
                <w:szCs w:val="16"/>
                <w:lang w:eastAsia="ru-RU"/>
              </w:rPr>
              <w:lastRenderedPageBreak/>
              <w:t>наличие насилия в семье</w:t>
            </w:r>
          </w:p>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очно</w:t>
            </w:r>
          </w:p>
        </w:tc>
        <w:tc>
          <w:tcPr>
            <w:tcW w:w="270"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услуга</w:t>
            </w: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100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100</w:t>
            </w:r>
          </w:p>
        </w:tc>
        <w:tc>
          <w:tcPr>
            <w:tcW w:w="270" w:type="pct"/>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100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69" w:type="pct"/>
          </w:tcPr>
          <w:p w:rsidR="008F3A98" w:rsidRPr="008F3A98" w:rsidRDefault="008F3A98" w:rsidP="008F3A98">
            <w:pPr>
              <w:tabs>
                <w:tab w:val="center" w:pos="317"/>
              </w:tabs>
              <w:spacing w:before="100" w:beforeAutospacing="1" w:after="119"/>
              <w:jc w:val="left"/>
              <w:rPr>
                <w:rFonts w:ascii="Times New Roman" w:eastAsia="Times New Roman" w:hAnsi="Times New Roman" w:cs="Times New Roman"/>
                <w:sz w:val="16"/>
                <w:szCs w:val="16"/>
                <w:lang w:eastAsia="ru-RU"/>
              </w:rPr>
            </w:pPr>
          </w:p>
          <w:p w:rsidR="008F3A98" w:rsidRPr="008F3A98" w:rsidRDefault="008F3A98" w:rsidP="008F3A98">
            <w:pPr>
              <w:tabs>
                <w:tab w:val="center" w:pos="317"/>
              </w:tabs>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p w:rsidR="008F3A98" w:rsidRPr="008F3A98" w:rsidRDefault="008F3A98" w:rsidP="008F3A98">
            <w:pPr>
              <w:tabs>
                <w:tab w:val="center" w:pos="317"/>
              </w:tabs>
              <w:spacing w:before="100" w:beforeAutospacing="1" w:after="119"/>
              <w:jc w:val="left"/>
              <w:rPr>
                <w:rFonts w:ascii="Times New Roman" w:eastAsia="Times New Roman" w:hAnsi="Times New Roman" w:cs="Times New Roman"/>
                <w:sz w:val="16"/>
                <w:szCs w:val="16"/>
                <w:lang w:eastAsia="ru-RU"/>
              </w:rPr>
            </w:pP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8F3A98">
              <w:rPr>
                <w:rFonts w:ascii="Times New Roman" w:eastAsia="Times New Roman" w:hAnsi="Times New Roman" w:cs="Times New Roman"/>
                <w:sz w:val="16"/>
                <w:szCs w:val="16"/>
                <w:lang w:eastAsia="ru-RU"/>
              </w:rPr>
              <w:t xml:space="preserve"> </w:t>
            </w:r>
            <w:proofErr w:type="gramStart"/>
            <w:r w:rsidRPr="008F3A9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8F3A98">
              <w:rPr>
                <w:rFonts w:ascii="Times New Roman" w:eastAsia="Times New Roman" w:hAnsi="Times New Roman" w:cs="Times New Roman"/>
                <w:sz w:val="16"/>
                <w:szCs w:val="16"/>
                <w:lang w:eastAsia="ru-RU"/>
              </w:rPr>
              <w:t>сурдоперевода</w:t>
            </w:r>
            <w:proofErr w:type="spellEnd"/>
            <w:r w:rsidRPr="008F3A98">
              <w:rPr>
                <w:rFonts w:ascii="Times New Roman" w:eastAsia="Times New Roman" w:hAnsi="Times New Roman" w:cs="Times New Roman"/>
                <w:sz w:val="16"/>
                <w:szCs w:val="16"/>
                <w:lang w:eastAsia="ru-RU"/>
              </w:rPr>
              <w:t>);</w:t>
            </w:r>
            <w:proofErr w:type="gramEnd"/>
            <w:r w:rsidRPr="008F3A9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tabs>
                <w:tab w:val="left" w:pos="180"/>
                <w:tab w:val="center" w:pos="317"/>
              </w:tabs>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ab/>
            </w:r>
          </w:p>
          <w:p w:rsidR="008F3A98" w:rsidRPr="008F3A98" w:rsidRDefault="008F3A98" w:rsidP="008F3A98">
            <w:pPr>
              <w:tabs>
                <w:tab w:val="left" w:pos="180"/>
                <w:tab w:val="center" w:pos="317"/>
              </w:tabs>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ab/>
              <w:t>5</w:t>
            </w: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880000О.99.0.АЭ26АА07000       </w:t>
            </w:r>
          </w:p>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p>
        </w:tc>
        <w:tc>
          <w:tcPr>
            <w:tcW w:w="559" w:type="pct"/>
            <w:vMerge w:val="restart"/>
            <w:vAlign w:val="center"/>
          </w:tcPr>
          <w:p w:rsidR="008F3A98" w:rsidRPr="008F3A98" w:rsidRDefault="008F3A98" w:rsidP="008F3A98">
            <w:pPr>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color w:val="000000"/>
                <w:sz w:val="16"/>
                <w:szCs w:val="16"/>
                <w:lang w:eastAsia="ru-RU"/>
              </w:rPr>
              <w:t>обслуживания</w:t>
            </w:r>
            <w:proofErr w:type="gramEnd"/>
            <w:r w:rsidRPr="008F3A98">
              <w:rPr>
                <w:rFonts w:ascii="Times New Roman" w:eastAsia="Times New Roman" w:hAnsi="Times New Roman" w:cs="Times New Roman"/>
                <w:color w:val="000000"/>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w:t>
            </w:r>
            <w:r w:rsidRPr="008F3A98">
              <w:rPr>
                <w:rFonts w:ascii="Times New Roman" w:eastAsia="Times New Roman" w:hAnsi="Times New Roman" w:cs="Times New Roman"/>
                <w:color w:val="000000"/>
                <w:sz w:val="16"/>
                <w:szCs w:val="16"/>
                <w:lang w:eastAsia="ru-RU"/>
              </w:rPr>
              <w:lastRenderedPageBreak/>
              <w:t xml:space="preserve">имеющих ограничения </w:t>
            </w:r>
            <w:proofErr w:type="spellStart"/>
            <w:r w:rsidRPr="008F3A98">
              <w:rPr>
                <w:rFonts w:ascii="Times New Roman" w:eastAsia="Times New Roman" w:hAnsi="Times New Roman" w:cs="Times New Roman"/>
                <w:color w:val="000000"/>
                <w:sz w:val="16"/>
                <w:szCs w:val="16"/>
                <w:lang w:eastAsia="ru-RU"/>
              </w:rPr>
              <w:t>жизнедеятельнос</w:t>
            </w:r>
            <w:proofErr w:type="spellEnd"/>
          </w:p>
          <w:p w:rsidR="008F3A98" w:rsidRPr="008F3A98" w:rsidRDefault="008F3A98" w:rsidP="008F3A98">
            <w:pPr>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color w:val="000000"/>
                <w:sz w:val="16"/>
                <w:szCs w:val="16"/>
                <w:lang w:eastAsia="ru-RU"/>
              </w:rPr>
              <w:t>ти</w:t>
            </w:r>
            <w:proofErr w:type="spellEnd"/>
            <w:r w:rsidRPr="008F3A98">
              <w:rPr>
                <w:rFonts w:ascii="Times New Roman" w:eastAsia="Times New Roman" w:hAnsi="Times New Roman" w:cs="Times New Roman"/>
                <w:color w:val="000000"/>
                <w:sz w:val="16"/>
                <w:szCs w:val="16"/>
                <w:lang w:eastAsia="ru-RU"/>
              </w:rPr>
              <w:t>, в том числе детей-инвалидов, срочных социальных услуг</w:t>
            </w:r>
          </w:p>
        </w:tc>
        <w:tc>
          <w:tcPr>
            <w:tcW w:w="478"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lastRenderedPageBreak/>
              <w:t>Гражданин при отсутствии работы и сре</w:t>
            </w:r>
            <w:proofErr w:type="gramStart"/>
            <w:r w:rsidRPr="008F3A98">
              <w:rPr>
                <w:rFonts w:ascii="Times New Roman" w:eastAsia="Times New Roman" w:hAnsi="Times New Roman" w:cs="Times New Roman"/>
                <w:color w:val="000000"/>
                <w:sz w:val="16"/>
                <w:szCs w:val="16"/>
                <w:lang w:eastAsia="ru-RU"/>
              </w:rPr>
              <w:t>дств к с</w:t>
            </w:r>
            <w:proofErr w:type="gramEnd"/>
            <w:r w:rsidRPr="008F3A98">
              <w:rPr>
                <w:rFonts w:ascii="Times New Roman" w:eastAsia="Times New Roman" w:hAnsi="Times New Roman" w:cs="Times New Roman"/>
                <w:color w:val="000000"/>
                <w:sz w:val="16"/>
                <w:szCs w:val="16"/>
                <w:lang w:eastAsia="ru-RU"/>
              </w:rPr>
              <w:t>уществованию</w:t>
            </w:r>
          </w:p>
        </w:tc>
        <w:tc>
          <w:tcPr>
            <w:tcW w:w="202"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70"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очно</w:t>
            </w:r>
          </w:p>
        </w:tc>
        <w:tc>
          <w:tcPr>
            <w:tcW w:w="270"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услуга</w:t>
            </w: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 xml:space="preserve">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w:t>
            </w:r>
            <w:r w:rsidRPr="008F3A98">
              <w:rPr>
                <w:rFonts w:ascii="Times New Roman" w:eastAsia="Times New Roman" w:hAnsi="Times New Roman" w:cs="Times New Roman"/>
                <w:sz w:val="16"/>
                <w:szCs w:val="16"/>
                <w:lang w:eastAsia="ru-RU"/>
              </w:rPr>
              <w:lastRenderedPageBreak/>
              <w:t>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8F3A98">
              <w:rPr>
                <w:rFonts w:ascii="Times New Roman" w:eastAsia="Times New Roman" w:hAnsi="Times New Roman" w:cs="Times New Roman"/>
                <w:sz w:val="16"/>
                <w:szCs w:val="16"/>
                <w:lang w:eastAsia="ru-RU"/>
              </w:rPr>
              <w:t xml:space="preserve"> </w:t>
            </w:r>
            <w:proofErr w:type="gramStart"/>
            <w:r w:rsidRPr="008F3A98">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8F3A98">
              <w:rPr>
                <w:rFonts w:ascii="Times New Roman" w:eastAsia="Times New Roman" w:hAnsi="Times New Roman" w:cs="Times New Roman"/>
                <w:sz w:val="16"/>
                <w:szCs w:val="16"/>
                <w:lang w:eastAsia="ru-RU"/>
              </w:rPr>
              <w:t>сурдоперевода</w:t>
            </w:r>
            <w:proofErr w:type="spellEnd"/>
            <w:r w:rsidRPr="008F3A98">
              <w:rPr>
                <w:rFonts w:ascii="Times New Roman" w:eastAsia="Times New Roman" w:hAnsi="Times New Roman" w:cs="Times New Roman"/>
                <w:sz w:val="16"/>
                <w:szCs w:val="16"/>
                <w:lang w:eastAsia="ru-RU"/>
              </w:rPr>
              <w:t>);</w:t>
            </w:r>
            <w:proofErr w:type="gramEnd"/>
            <w:r w:rsidRPr="008F3A9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880000О.99.0.АЭ26АА01000</w:t>
            </w:r>
          </w:p>
        </w:tc>
        <w:tc>
          <w:tcPr>
            <w:tcW w:w="55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sz w:val="16"/>
                <w:szCs w:val="16"/>
                <w:lang w:eastAsia="ru-RU"/>
              </w:rPr>
              <w:t>обслуживания</w:t>
            </w:r>
            <w:proofErr w:type="gramEnd"/>
            <w:r w:rsidRPr="008F3A98">
              <w:rPr>
                <w:rFonts w:ascii="Times New Roman" w:eastAsia="Times New Roman" w:hAnsi="Times New Roman" w:cs="Times New Roman"/>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8F3A98">
              <w:rPr>
                <w:rFonts w:ascii="Times New Roman" w:eastAsia="Times New Roman" w:hAnsi="Times New Roman" w:cs="Times New Roman"/>
                <w:sz w:val="16"/>
                <w:szCs w:val="16"/>
                <w:lang w:eastAsia="ru-RU"/>
              </w:rPr>
              <w:t>жизнедеятельнос</w:t>
            </w:r>
            <w:proofErr w:type="spellEnd"/>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ти</w:t>
            </w:r>
            <w:proofErr w:type="spellEnd"/>
            <w:r w:rsidRPr="008F3A98">
              <w:rPr>
                <w:rFonts w:ascii="Times New Roman" w:eastAsia="Times New Roman" w:hAnsi="Times New Roman" w:cs="Times New Roman"/>
                <w:sz w:val="16"/>
                <w:szCs w:val="16"/>
                <w:lang w:eastAsia="ru-RU"/>
              </w:rPr>
              <w:t>, в том числе детей-инвалидов, срочных социальных услуг</w:t>
            </w:r>
          </w:p>
        </w:tc>
        <w:tc>
          <w:tcPr>
            <w:tcW w:w="47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Гражданин</w:t>
            </w:r>
            <w:proofErr w:type="gramEnd"/>
            <w:r w:rsidRPr="008F3A9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02"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70"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очно</w:t>
            </w:r>
          </w:p>
        </w:tc>
        <w:tc>
          <w:tcPr>
            <w:tcW w:w="270"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услуга</w:t>
            </w: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8F3A98">
              <w:rPr>
                <w:rFonts w:ascii="Times New Roman" w:eastAsia="Times New Roman" w:hAnsi="Times New Roman" w:cs="Times New Roman"/>
                <w:sz w:val="16"/>
                <w:szCs w:val="16"/>
                <w:lang w:eastAsia="ru-RU"/>
              </w:rPr>
              <w:t xml:space="preserve"> </w:t>
            </w:r>
            <w:proofErr w:type="gramStart"/>
            <w:r w:rsidRPr="008F3A98">
              <w:rPr>
                <w:rFonts w:ascii="Times New Roman" w:eastAsia="Times New Roman" w:hAnsi="Times New Roman" w:cs="Times New Roman"/>
                <w:sz w:val="16"/>
                <w:szCs w:val="16"/>
                <w:lang w:eastAsia="ru-RU"/>
              </w:rPr>
              <w:t xml:space="preserve">дублирование текстовых сообщений </w:t>
            </w:r>
            <w:r w:rsidRPr="008F3A98">
              <w:rPr>
                <w:rFonts w:ascii="Times New Roman" w:eastAsia="Times New Roman" w:hAnsi="Times New Roman" w:cs="Times New Roman"/>
                <w:sz w:val="16"/>
                <w:szCs w:val="16"/>
                <w:lang w:eastAsia="ru-RU"/>
              </w:rPr>
              <w:lastRenderedPageBreak/>
              <w:t>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8F3A98">
              <w:rPr>
                <w:rFonts w:ascii="Times New Roman" w:eastAsia="Times New Roman" w:hAnsi="Times New Roman" w:cs="Times New Roman"/>
                <w:sz w:val="16"/>
                <w:szCs w:val="16"/>
                <w:lang w:eastAsia="ru-RU"/>
              </w:rPr>
              <w:t>сурдоперевода</w:t>
            </w:r>
            <w:proofErr w:type="spellEnd"/>
            <w:r w:rsidRPr="008F3A98">
              <w:rPr>
                <w:rFonts w:ascii="Times New Roman" w:eastAsia="Times New Roman" w:hAnsi="Times New Roman" w:cs="Times New Roman"/>
                <w:sz w:val="16"/>
                <w:szCs w:val="16"/>
                <w:lang w:eastAsia="ru-RU"/>
              </w:rPr>
              <w:t>);</w:t>
            </w:r>
            <w:proofErr w:type="gramEnd"/>
            <w:r w:rsidRPr="008F3A9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880000О.99.0.АЭ26АА05000</w:t>
            </w:r>
          </w:p>
        </w:tc>
        <w:tc>
          <w:tcPr>
            <w:tcW w:w="55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Предоставление социального обслуживания в форме социального обслуживания на дому включая оказание социально-бытовых услуг, социально-медицинских услуг, социально-психологических услуг</w:t>
            </w:r>
            <w:proofErr w:type="gramStart"/>
            <w:r w:rsidRPr="008F3A98">
              <w:rPr>
                <w:rFonts w:ascii="Times New Roman" w:eastAsia="Times New Roman" w:hAnsi="Times New Roman" w:cs="Times New Roman"/>
                <w:sz w:val="16"/>
                <w:szCs w:val="16"/>
                <w:lang w:eastAsia="ru-RU"/>
              </w:rPr>
              <w:t xml:space="preserve"> ,</w:t>
            </w:r>
            <w:proofErr w:type="gramEnd"/>
            <w:r w:rsidRPr="008F3A98">
              <w:rPr>
                <w:rFonts w:ascii="Times New Roman" w:eastAsia="Times New Roman" w:hAnsi="Times New Roman" w:cs="Times New Roman"/>
                <w:sz w:val="16"/>
                <w:szCs w:val="16"/>
                <w:lang w:eastAsia="ru-RU"/>
              </w:rPr>
              <w:t xml:space="preserve">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8F3A98">
              <w:rPr>
                <w:rFonts w:ascii="Times New Roman" w:eastAsia="Times New Roman" w:hAnsi="Times New Roman" w:cs="Times New Roman"/>
                <w:sz w:val="16"/>
                <w:szCs w:val="16"/>
                <w:lang w:eastAsia="ru-RU"/>
              </w:rPr>
              <w:t>жизнедеятельнос</w:t>
            </w:r>
            <w:proofErr w:type="spellEnd"/>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ти</w:t>
            </w:r>
            <w:proofErr w:type="spellEnd"/>
            <w:r w:rsidRPr="008F3A98">
              <w:rPr>
                <w:rFonts w:ascii="Times New Roman" w:eastAsia="Times New Roman" w:hAnsi="Times New Roman" w:cs="Times New Roman"/>
                <w:sz w:val="16"/>
                <w:szCs w:val="16"/>
                <w:lang w:eastAsia="ru-RU"/>
              </w:rPr>
              <w:t>, в том числе детей-инвалидов, срочных социальных услуг</w:t>
            </w:r>
          </w:p>
        </w:tc>
        <w:tc>
          <w:tcPr>
            <w:tcW w:w="478"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Гражданин при наличии ребенка или детей (в том числе находящихся под опекой, попечительством), испытывающих трудности в социальной адаптации.</w:t>
            </w:r>
          </w:p>
        </w:tc>
        <w:tc>
          <w:tcPr>
            <w:tcW w:w="202"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70"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очно</w:t>
            </w:r>
          </w:p>
        </w:tc>
        <w:tc>
          <w:tcPr>
            <w:tcW w:w="270" w:type="pct"/>
            <w:vMerge w:val="restar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услуга</w:t>
            </w: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95</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c>
          <w:tcPr>
            <w:tcW w:w="35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8F3A98">
              <w:rPr>
                <w:rFonts w:ascii="Times New Roman" w:eastAsia="Times New Roman" w:hAnsi="Times New Roman" w:cs="Times New Roman"/>
                <w:sz w:val="16"/>
                <w:szCs w:val="16"/>
                <w:lang w:eastAsia="ru-RU"/>
              </w:rPr>
              <w:t xml:space="preserve"> </w:t>
            </w:r>
            <w:proofErr w:type="gramStart"/>
            <w:r w:rsidRPr="008F3A98">
              <w:rPr>
                <w:rFonts w:ascii="Times New Roman" w:eastAsia="Times New Roman" w:hAnsi="Times New Roman" w:cs="Times New Roman"/>
                <w:sz w:val="16"/>
                <w:szCs w:val="16"/>
                <w:lang w:eastAsia="ru-RU"/>
              </w:rPr>
              <w:t xml:space="preserve">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w:t>
            </w:r>
            <w:r w:rsidRPr="008F3A98">
              <w:rPr>
                <w:rFonts w:ascii="Times New Roman" w:eastAsia="Times New Roman" w:hAnsi="Times New Roman" w:cs="Times New Roman"/>
                <w:sz w:val="16"/>
                <w:szCs w:val="16"/>
                <w:lang w:eastAsia="ru-RU"/>
              </w:rPr>
              <w:lastRenderedPageBreak/>
              <w:t>и (или) световыми сигналами, информирование о предоставляемых социальных услугах с использованием русского жестового языка (</w:t>
            </w:r>
            <w:proofErr w:type="spellStart"/>
            <w:r w:rsidRPr="008F3A98">
              <w:rPr>
                <w:rFonts w:ascii="Times New Roman" w:eastAsia="Times New Roman" w:hAnsi="Times New Roman" w:cs="Times New Roman"/>
                <w:sz w:val="16"/>
                <w:szCs w:val="16"/>
                <w:lang w:eastAsia="ru-RU"/>
              </w:rPr>
              <w:t>сурдоперевода</w:t>
            </w:r>
            <w:proofErr w:type="spellEnd"/>
            <w:r w:rsidRPr="008F3A98">
              <w:rPr>
                <w:rFonts w:ascii="Times New Roman" w:eastAsia="Times New Roman" w:hAnsi="Times New Roman" w:cs="Times New Roman"/>
                <w:sz w:val="16"/>
                <w:szCs w:val="16"/>
                <w:lang w:eastAsia="ru-RU"/>
              </w:rPr>
              <w:t>);</w:t>
            </w:r>
            <w:proofErr w:type="gramEnd"/>
            <w:r w:rsidRPr="008F3A98">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процент</w:t>
            </w:r>
          </w:p>
        </w:tc>
        <w:tc>
          <w:tcPr>
            <w:tcW w:w="22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70</w:t>
            </w:r>
          </w:p>
        </w:tc>
        <w:tc>
          <w:tcPr>
            <w:tcW w:w="17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69"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6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3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128"/>
        <w:gridCol w:w="1702"/>
        <w:gridCol w:w="708"/>
        <w:gridCol w:w="708"/>
        <w:gridCol w:w="807"/>
        <w:gridCol w:w="1026"/>
        <w:gridCol w:w="765"/>
        <w:gridCol w:w="651"/>
        <w:gridCol w:w="638"/>
        <w:gridCol w:w="641"/>
        <w:gridCol w:w="645"/>
        <w:gridCol w:w="765"/>
        <w:gridCol w:w="641"/>
        <w:gridCol w:w="791"/>
        <w:gridCol w:w="1134"/>
        <w:gridCol w:w="994"/>
      </w:tblGrid>
      <w:tr w:rsidR="008F3A98" w:rsidRPr="008F3A98" w:rsidTr="003F36E2">
        <w:trPr>
          <w:trHeight w:val="453"/>
        </w:trPr>
        <w:tc>
          <w:tcPr>
            <w:tcW w:w="357" w:type="pct"/>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Уникальный номер реестровой записи</w:t>
            </w:r>
            <w:r w:rsidRPr="008F3A98">
              <w:rPr>
                <w:rFonts w:ascii="Times New Roman" w:eastAsia="Times New Roman" w:hAnsi="Times New Roman" w:cs="Times New Roman"/>
                <w:i/>
                <w:sz w:val="16"/>
                <w:szCs w:val="16"/>
                <w:lang w:eastAsia="ru-RU"/>
              </w:rPr>
              <w:t>&lt;5&gt;</w:t>
            </w:r>
          </w:p>
        </w:tc>
        <w:tc>
          <w:tcPr>
            <w:tcW w:w="1429"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477" w:type="pct"/>
            <w:gridSpan w:val="2"/>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 (по справочникам)</w:t>
            </w:r>
          </w:p>
        </w:tc>
        <w:tc>
          <w:tcPr>
            <w:tcW w:w="769" w:type="pct"/>
            <w:gridSpan w:val="3"/>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объема муниципальной услуги</w:t>
            </w:r>
          </w:p>
        </w:tc>
        <w:tc>
          <w:tcPr>
            <w:tcW w:w="606"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объема муниципальной услуги</w:t>
            </w:r>
          </w:p>
        </w:tc>
        <w:tc>
          <w:tcPr>
            <w:tcW w:w="692"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Размер платы </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(цена, тариф)</w:t>
            </w:r>
          </w:p>
        </w:tc>
        <w:tc>
          <w:tcPr>
            <w:tcW w:w="670" w:type="pct"/>
            <w:gridSpan w:val="2"/>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6" w:anchor="dst311" w:history="1">
              <w:r w:rsidRPr="008F3A98">
                <w:rPr>
                  <w:rFonts w:ascii="Times New Roman" w:eastAsia="Times New Roman" w:hAnsi="Times New Roman" w:cs="Times New Roman"/>
                  <w:color w:val="666699"/>
                  <w:sz w:val="16"/>
                  <w:szCs w:val="16"/>
                  <w:u w:val="single"/>
                  <w:shd w:val="clear" w:color="auto" w:fill="FFFFFF"/>
                  <w:lang w:eastAsia="ru-RU"/>
                </w:rPr>
                <w:t>&lt;6&gt;</w:t>
              </w:r>
            </w:hyperlink>
          </w:p>
        </w:tc>
      </w:tr>
      <w:tr w:rsidR="008F3A98" w:rsidRPr="008F3A98" w:rsidTr="008F3A98">
        <w:trPr>
          <w:trHeight w:val="489"/>
        </w:trPr>
        <w:tc>
          <w:tcPr>
            <w:tcW w:w="357"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429"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7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23"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446"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606"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92" w:type="pct"/>
            <w:gridSpan w:val="3"/>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70" w:type="pct"/>
            <w:gridSpan w:val="2"/>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rPr>
          <w:trHeight w:val="489"/>
        </w:trPr>
        <w:tc>
          <w:tcPr>
            <w:tcW w:w="357" w:type="pct"/>
            <w:vMerge/>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p>
        </w:tc>
        <w:tc>
          <w:tcPr>
            <w:tcW w:w="6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показателя&lt;5&gt;</w:t>
            </w:r>
          </w:p>
        </w:tc>
        <w:tc>
          <w:tcPr>
            <w:tcW w:w="53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показателя&lt;5&gt;</w:t>
            </w: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показателя&lt;5&gt;</w:t>
            </w: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25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показателя&lt;5&gt;</w:t>
            </w:r>
          </w:p>
        </w:tc>
        <w:tc>
          <w:tcPr>
            <w:tcW w:w="323"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4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205"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i/>
                <w:sz w:val="16"/>
                <w:szCs w:val="16"/>
                <w:lang w:eastAsia="ru-RU"/>
              </w:rPr>
              <w:t>&lt;6&gt;</w:t>
            </w:r>
          </w:p>
        </w:tc>
        <w:tc>
          <w:tcPr>
            <w:tcW w:w="20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 год (очередной финансовый год)</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2023год (1-й год планового периода)</w:t>
            </w:r>
          </w:p>
        </w:tc>
        <w:tc>
          <w:tcPr>
            <w:tcW w:w="20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24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 год (очередной финансовый год)</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24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357"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процентах</w:t>
            </w:r>
          </w:p>
        </w:tc>
        <w:tc>
          <w:tcPr>
            <w:tcW w:w="31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абсолютных величинах</w:t>
            </w:r>
          </w:p>
        </w:tc>
      </w:tr>
      <w:tr w:rsidR="008F3A98" w:rsidRPr="008F3A98" w:rsidTr="003F36E2">
        <w:trPr>
          <w:trHeight w:val="225"/>
        </w:trPr>
        <w:tc>
          <w:tcPr>
            <w:tcW w:w="35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6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53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5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32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24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205"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20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20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4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c>
          <w:tcPr>
            <w:tcW w:w="24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15</w:t>
            </w:r>
          </w:p>
        </w:tc>
        <w:tc>
          <w:tcPr>
            <w:tcW w:w="357"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16</w:t>
            </w:r>
          </w:p>
        </w:tc>
        <w:tc>
          <w:tcPr>
            <w:tcW w:w="31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17</w:t>
            </w:r>
          </w:p>
        </w:tc>
      </w:tr>
      <w:tr w:rsidR="008F3A98" w:rsidRPr="008F3A98" w:rsidTr="008F3A98">
        <w:trPr>
          <w:trHeight w:val="489"/>
        </w:trPr>
        <w:tc>
          <w:tcPr>
            <w:tcW w:w="35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880000О.99.0.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АЭ26АА06000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color w:val="000000"/>
                <w:sz w:val="16"/>
                <w:szCs w:val="16"/>
                <w:lang w:eastAsia="ru-RU"/>
              </w:rPr>
              <w:t>обслуживания</w:t>
            </w:r>
            <w:proofErr w:type="gramEnd"/>
            <w:r w:rsidRPr="008F3A98">
              <w:rPr>
                <w:rFonts w:ascii="Times New Roman" w:eastAsia="Times New Roman" w:hAnsi="Times New Roman" w:cs="Times New Roman"/>
                <w:color w:val="000000"/>
                <w:sz w:val="16"/>
                <w:szCs w:val="16"/>
                <w:lang w:eastAsia="ru-RU"/>
              </w:rPr>
              <w:t xml:space="preserve"> на дому включая оказание социально-бытовых услуг,</w:t>
            </w:r>
            <w:r w:rsidR="003F36E2">
              <w:rPr>
                <w:rFonts w:ascii="Times New Roman" w:eastAsia="Times New Roman" w:hAnsi="Times New Roman" w:cs="Times New Roman"/>
                <w:color w:val="000000"/>
                <w:sz w:val="16"/>
                <w:szCs w:val="16"/>
                <w:lang w:eastAsia="ru-RU"/>
              </w:rPr>
              <w:t xml:space="preserve"> </w:t>
            </w:r>
            <w:r w:rsidRPr="008F3A98">
              <w:rPr>
                <w:rFonts w:ascii="Times New Roman" w:eastAsia="Times New Roman" w:hAnsi="Times New Roman" w:cs="Times New Roman"/>
                <w:color w:val="000000"/>
                <w:sz w:val="16"/>
                <w:szCs w:val="16"/>
                <w:lang w:eastAsia="ru-RU"/>
              </w:rPr>
              <w:t>социально-медицинских услуг,</w:t>
            </w:r>
            <w:r w:rsidR="003F36E2">
              <w:rPr>
                <w:rFonts w:ascii="Times New Roman" w:eastAsia="Times New Roman" w:hAnsi="Times New Roman" w:cs="Times New Roman"/>
                <w:color w:val="000000"/>
                <w:sz w:val="16"/>
                <w:szCs w:val="16"/>
                <w:lang w:eastAsia="ru-RU"/>
              </w:rPr>
              <w:t xml:space="preserve"> </w:t>
            </w:r>
            <w:r w:rsidRPr="008F3A98">
              <w:rPr>
                <w:rFonts w:ascii="Times New Roman" w:eastAsia="Times New Roman" w:hAnsi="Times New Roman" w:cs="Times New Roman"/>
                <w:color w:val="000000"/>
                <w:sz w:val="16"/>
                <w:szCs w:val="16"/>
                <w:lang w:eastAsia="ru-RU"/>
              </w:rPr>
              <w:t>социально-психологических услуг,</w:t>
            </w:r>
            <w:r w:rsidR="003F36E2">
              <w:rPr>
                <w:rFonts w:ascii="Times New Roman" w:eastAsia="Times New Roman" w:hAnsi="Times New Roman" w:cs="Times New Roman"/>
                <w:color w:val="000000"/>
                <w:sz w:val="16"/>
                <w:szCs w:val="16"/>
                <w:lang w:eastAsia="ru-RU"/>
              </w:rPr>
              <w:t xml:space="preserve"> </w:t>
            </w:r>
            <w:r w:rsidRPr="008F3A98">
              <w:rPr>
                <w:rFonts w:ascii="Times New Roman" w:eastAsia="Times New Roman" w:hAnsi="Times New Roman" w:cs="Times New Roman"/>
                <w:color w:val="000000"/>
                <w:sz w:val="16"/>
                <w:szCs w:val="16"/>
                <w:lang w:eastAsia="ru-RU"/>
              </w:rPr>
              <w:t>социально-педагогических услуг,</w:t>
            </w:r>
            <w:r w:rsidR="003F36E2">
              <w:rPr>
                <w:rFonts w:ascii="Times New Roman" w:eastAsia="Times New Roman" w:hAnsi="Times New Roman" w:cs="Times New Roman"/>
                <w:color w:val="000000"/>
                <w:sz w:val="16"/>
                <w:szCs w:val="16"/>
                <w:lang w:eastAsia="ru-RU"/>
              </w:rPr>
              <w:t xml:space="preserve"> </w:t>
            </w:r>
            <w:r w:rsidRPr="008F3A98">
              <w:rPr>
                <w:rFonts w:ascii="Times New Roman" w:eastAsia="Times New Roman" w:hAnsi="Times New Roman" w:cs="Times New Roman"/>
                <w:color w:val="000000"/>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3F36E2">
              <w:rPr>
                <w:rFonts w:ascii="Times New Roman" w:eastAsia="Times New Roman" w:hAnsi="Times New Roman" w:cs="Times New Roman"/>
                <w:color w:val="000000"/>
                <w:sz w:val="16"/>
                <w:szCs w:val="16"/>
                <w:lang w:eastAsia="ru-RU"/>
              </w:rPr>
              <w:t xml:space="preserve"> </w:t>
            </w:r>
            <w:r w:rsidRPr="008F3A98">
              <w:rPr>
                <w:rFonts w:ascii="Times New Roman" w:eastAsia="Times New Roman" w:hAnsi="Times New Roman" w:cs="Times New Roman"/>
                <w:color w:val="000000"/>
                <w:sz w:val="16"/>
                <w:szCs w:val="16"/>
                <w:lang w:eastAsia="ru-RU"/>
              </w:rPr>
              <w:t>в том числе детей-инвалидов, срочных социальных услуг</w:t>
            </w:r>
          </w:p>
        </w:tc>
        <w:tc>
          <w:tcPr>
            <w:tcW w:w="53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очно</w:t>
            </w:r>
          </w:p>
        </w:tc>
        <w:tc>
          <w:tcPr>
            <w:tcW w:w="25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услуга</w:t>
            </w:r>
          </w:p>
        </w:tc>
        <w:tc>
          <w:tcPr>
            <w:tcW w:w="323" w:type="pct"/>
            <w:vAlign w:val="center"/>
          </w:tcPr>
          <w:p w:rsidR="008F3A98" w:rsidRPr="008F3A98" w:rsidRDefault="008F3A98" w:rsidP="003F36E2">
            <w:pPr>
              <w:spacing w:before="100" w:beforeAutospacing="1" w:after="119"/>
              <w:ind w:left="-64" w:right="-118"/>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человек</w:t>
            </w:r>
          </w:p>
        </w:tc>
        <w:tc>
          <w:tcPr>
            <w:tcW w:w="20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792</w:t>
            </w:r>
          </w:p>
        </w:tc>
        <w:tc>
          <w:tcPr>
            <w:tcW w:w="20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18</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18</w:t>
            </w:r>
          </w:p>
        </w:tc>
        <w:tc>
          <w:tcPr>
            <w:tcW w:w="20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18</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4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35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tabs>
                <w:tab w:val="left" w:pos="285"/>
                <w:tab w:val="center" w:pos="459"/>
              </w:tabs>
              <w:spacing w:before="100" w:beforeAutospacing="1" w:after="119"/>
              <w:jc w:val="left"/>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ab/>
            </w:r>
          </w:p>
          <w:p w:rsidR="008F3A98" w:rsidRPr="008F3A98" w:rsidRDefault="008F3A98" w:rsidP="008F3A98">
            <w:pPr>
              <w:tabs>
                <w:tab w:val="left" w:pos="285"/>
                <w:tab w:val="center" w:pos="459"/>
              </w:tabs>
              <w:spacing w:before="100" w:beforeAutospacing="1" w:after="119"/>
              <w:jc w:val="left"/>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ab/>
              <w:t>5</w:t>
            </w:r>
          </w:p>
        </w:tc>
        <w:tc>
          <w:tcPr>
            <w:tcW w:w="31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rPr>
          <w:trHeight w:val="489"/>
        </w:trPr>
        <w:tc>
          <w:tcPr>
            <w:tcW w:w="35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880000О.99.0.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АЭ26АА07000      </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70" w:type="pct"/>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sz w:val="16"/>
                <w:szCs w:val="16"/>
                <w:lang w:eastAsia="ru-RU"/>
              </w:rPr>
              <w:t>обслуживания</w:t>
            </w:r>
            <w:proofErr w:type="gramEnd"/>
            <w:r w:rsidRPr="008F3A98">
              <w:rPr>
                <w:rFonts w:ascii="Times New Roman" w:eastAsia="Times New Roman" w:hAnsi="Times New Roman" w:cs="Times New Roman"/>
                <w:sz w:val="16"/>
                <w:szCs w:val="16"/>
                <w:lang w:eastAsia="ru-RU"/>
              </w:rPr>
              <w:t xml:space="preserve"> на дому включая оказание социально-бытовых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lastRenderedPageBreak/>
              <w:t>социально-медицинских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социально-психологических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социально-педагогических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3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lastRenderedPageBreak/>
              <w:t>Гражданин при отсутствии работы и сре</w:t>
            </w:r>
            <w:proofErr w:type="gramStart"/>
            <w:r w:rsidRPr="008F3A98">
              <w:rPr>
                <w:rFonts w:ascii="Times New Roman" w:eastAsia="Times New Roman" w:hAnsi="Times New Roman" w:cs="Times New Roman"/>
                <w:color w:val="000000"/>
                <w:sz w:val="16"/>
                <w:szCs w:val="16"/>
                <w:lang w:eastAsia="ru-RU"/>
              </w:rPr>
              <w:t>дств к с</w:t>
            </w:r>
            <w:proofErr w:type="gramEnd"/>
            <w:r w:rsidRPr="008F3A98">
              <w:rPr>
                <w:rFonts w:ascii="Times New Roman" w:eastAsia="Times New Roman" w:hAnsi="Times New Roman" w:cs="Times New Roman"/>
                <w:color w:val="000000"/>
                <w:sz w:val="16"/>
                <w:szCs w:val="16"/>
                <w:lang w:eastAsia="ru-RU"/>
              </w:rPr>
              <w:t>уществованию</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очно</w:t>
            </w:r>
          </w:p>
        </w:tc>
        <w:tc>
          <w:tcPr>
            <w:tcW w:w="25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услуга</w:t>
            </w:r>
          </w:p>
        </w:tc>
        <w:tc>
          <w:tcPr>
            <w:tcW w:w="323" w:type="pct"/>
            <w:vAlign w:val="center"/>
          </w:tcPr>
          <w:p w:rsidR="008F3A98" w:rsidRPr="008F3A98" w:rsidRDefault="008F3A98" w:rsidP="003F36E2">
            <w:pPr>
              <w:spacing w:before="100" w:beforeAutospacing="1" w:after="119"/>
              <w:ind w:left="-64" w:right="-118"/>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человек</w:t>
            </w:r>
          </w:p>
        </w:tc>
        <w:tc>
          <w:tcPr>
            <w:tcW w:w="20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792</w:t>
            </w:r>
          </w:p>
        </w:tc>
        <w:tc>
          <w:tcPr>
            <w:tcW w:w="20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128</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128</w:t>
            </w:r>
          </w:p>
        </w:tc>
        <w:tc>
          <w:tcPr>
            <w:tcW w:w="20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128</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24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357"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lastRenderedPageBreak/>
              <w:t>5</w:t>
            </w:r>
          </w:p>
        </w:tc>
        <w:tc>
          <w:tcPr>
            <w:tcW w:w="31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r w:rsidR="008F3A98" w:rsidRPr="008F3A98" w:rsidTr="008F3A98">
        <w:trPr>
          <w:trHeight w:val="489"/>
        </w:trPr>
        <w:tc>
          <w:tcPr>
            <w:tcW w:w="35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880000О.99.0.АЭ26АА01000</w:t>
            </w:r>
          </w:p>
        </w:tc>
        <w:tc>
          <w:tcPr>
            <w:tcW w:w="6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sz w:val="16"/>
                <w:szCs w:val="16"/>
                <w:lang w:eastAsia="ru-RU"/>
              </w:rPr>
              <w:t>обслуживания</w:t>
            </w:r>
            <w:proofErr w:type="gramEnd"/>
            <w:r w:rsidRPr="008F3A98">
              <w:rPr>
                <w:rFonts w:ascii="Times New Roman" w:eastAsia="Times New Roman" w:hAnsi="Times New Roman" w:cs="Times New Roman"/>
                <w:sz w:val="16"/>
                <w:szCs w:val="16"/>
                <w:lang w:eastAsia="ru-RU"/>
              </w:rPr>
              <w:t xml:space="preserve"> на дому включая оказание социально-бытовых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социально-медицинских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социально-психологических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социально-педагогических услуг,</w:t>
            </w:r>
            <w:r>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sidR="003F36E2">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3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Гражданин</w:t>
            </w:r>
            <w:proofErr w:type="gramEnd"/>
            <w:r w:rsidRPr="008F3A9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очно</w:t>
            </w:r>
          </w:p>
        </w:tc>
        <w:tc>
          <w:tcPr>
            <w:tcW w:w="25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услуга</w:t>
            </w:r>
          </w:p>
        </w:tc>
        <w:tc>
          <w:tcPr>
            <w:tcW w:w="3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Численность граждан получивших социальные услуги</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человек</w:t>
            </w:r>
          </w:p>
        </w:tc>
        <w:tc>
          <w:tcPr>
            <w:tcW w:w="20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792</w:t>
            </w:r>
          </w:p>
        </w:tc>
        <w:tc>
          <w:tcPr>
            <w:tcW w:w="20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50</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50</w:t>
            </w:r>
          </w:p>
        </w:tc>
        <w:tc>
          <w:tcPr>
            <w:tcW w:w="20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50</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4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35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c>
          <w:tcPr>
            <w:tcW w:w="313"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r w:rsidR="008F3A98" w:rsidRPr="008F3A98" w:rsidTr="008F3A98">
        <w:trPr>
          <w:trHeight w:val="489"/>
        </w:trPr>
        <w:tc>
          <w:tcPr>
            <w:tcW w:w="35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880000О.99.0.АЭ26АА05000</w:t>
            </w:r>
          </w:p>
        </w:tc>
        <w:tc>
          <w:tcPr>
            <w:tcW w:w="6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8F3A98">
              <w:rPr>
                <w:rFonts w:ascii="Times New Roman" w:eastAsia="Times New Roman" w:hAnsi="Times New Roman" w:cs="Times New Roman"/>
                <w:sz w:val="16"/>
                <w:szCs w:val="16"/>
                <w:lang w:eastAsia="ru-RU"/>
              </w:rPr>
              <w:t>обслуживания</w:t>
            </w:r>
            <w:proofErr w:type="gramEnd"/>
            <w:r w:rsidRPr="008F3A98">
              <w:rPr>
                <w:rFonts w:ascii="Times New Roman" w:eastAsia="Times New Roman" w:hAnsi="Times New Roman" w:cs="Times New Roman"/>
                <w:sz w:val="16"/>
                <w:szCs w:val="16"/>
                <w:lang w:eastAsia="ru-RU"/>
              </w:rPr>
              <w:t xml:space="preserve"> на дому включая оказание социально-бытовых услуг,</w:t>
            </w:r>
            <w:r w:rsidR="003F36E2">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социально-медицинских услуг,</w:t>
            </w:r>
            <w:r w:rsidR="003F36E2">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социально-психологических услуг,</w:t>
            </w:r>
            <w:r w:rsidR="003F36E2">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социально-педагогических услуг,</w:t>
            </w:r>
            <w:r w:rsidR="003F36E2">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 xml:space="preserve">социально-трудовых услуг, социально-правовых услуг, услуг в целях повышения </w:t>
            </w:r>
            <w:r w:rsidRPr="008F3A98">
              <w:rPr>
                <w:rFonts w:ascii="Times New Roman" w:eastAsia="Times New Roman" w:hAnsi="Times New Roman" w:cs="Times New Roman"/>
                <w:sz w:val="16"/>
                <w:szCs w:val="16"/>
                <w:lang w:eastAsia="ru-RU"/>
              </w:rPr>
              <w:lastRenderedPageBreak/>
              <w:t>коммуникативного потенциала получателей социальных услуг, имеющих ограничения жизнедеятельности,</w:t>
            </w:r>
            <w:r w:rsidR="003F36E2">
              <w:rPr>
                <w:rFonts w:ascii="Times New Roman" w:eastAsia="Times New Roman" w:hAnsi="Times New Roman" w:cs="Times New Roman"/>
                <w:sz w:val="16"/>
                <w:szCs w:val="16"/>
                <w:lang w:eastAsia="ru-RU"/>
              </w:rPr>
              <w:t xml:space="preserve"> </w:t>
            </w:r>
            <w:r w:rsidRPr="008F3A98">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3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Гражданин при наличии ребенка или детей (в том числе находящихся под опекой, попечительством), испытывающих трудности в социальной адаптации.</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очно</w:t>
            </w:r>
          </w:p>
        </w:tc>
        <w:tc>
          <w:tcPr>
            <w:tcW w:w="25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услуга</w:t>
            </w:r>
          </w:p>
        </w:tc>
        <w:tc>
          <w:tcPr>
            <w:tcW w:w="32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Численность граждан получивших социальные услуги</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человек</w:t>
            </w:r>
          </w:p>
        </w:tc>
        <w:tc>
          <w:tcPr>
            <w:tcW w:w="20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792</w:t>
            </w:r>
          </w:p>
        </w:tc>
        <w:tc>
          <w:tcPr>
            <w:tcW w:w="20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0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2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4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357"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c>
          <w:tcPr>
            <w:tcW w:w="313"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4.  Нормативные  правовые  акты, устанавливающие размер платы (цену, тариф) либо порядок ее (его) установления</w:t>
      </w:r>
    </w:p>
    <w:tbl>
      <w:tblPr>
        <w:tblW w:w="5340" w:type="pct"/>
        <w:jc w:val="center"/>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2981"/>
        <w:gridCol w:w="1702"/>
        <w:gridCol w:w="1788"/>
        <w:gridCol w:w="4892"/>
      </w:tblGrid>
      <w:tr w:rsidR="008F3A98" w:rsidRPr="008F3A98" w:rsidTr="008F3A98">
        <w:trPr>
          <w:jc w:val="center"/>
        </w:trPr>
        <w:tc>
          <w:tcPr>
            <w:tcW w:w="5000" w:type="pct"/>
            <w:gridSpan w:val="5"/>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Нормативный правовой акт</w:t>
            </w:r>
          </w:p>
        </w:tc>
      </w:tr>
      <w:tr w:rsidR="008F3A98" w:rsidRPr="008F3A98" w:rsidTr="008F3A98">
        <w:trPr>
          <w:jc w:val="center"/>
        </w:trPr>
        <w:tc>
          <w:tcPr>
            <w:tcW w:w="14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вид</w:t>
            </w:r>
          </w:p>
        </w:tc>
        <w:tc>
          <w:tcPr>
            <w:tcW w:w="94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принявший орган</w:t>
            </w:r>
          </w:p>
        </w:tc>
        <w:tc>
          <w:tcPr>
            <w:tcW w:w="53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дата</w:t>
            </w:r>
          </w:p>
        </w:tc>
        <w:tc>
          <w:tcPr>
            <w:tcW w:w="56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номер</w:t>
            </w:r>
          </w:p>
        </w:tc>
        <w:tc>
          <w:tcPr>
            <w:tcW w:w="154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наименование</w:t>
            </w:r>
          </w:p>
        </w:tc>
      </w:tr>
      <w:tr w:rsidR="008F3A98" w:rsidRPr="008F3A98" w:rsidTr="008F3A98">
        <w:trPr>
          <w:jc w:val="center"/>
        </w:trPr>
        <w:tc>
          <w:tcPr>
            <w:tcW w:w="14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Приказ</w:t>
            </w:r>
          </w:p>
        </w:tc>
        <w:tc>
          <w:tcPr>
            <w:tcW w:w="94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3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28 .04. 2016 года</w:t>
            </w:r>
          </w:p>
        </w:tc>
        <w:tc>
          <w:tcPr>
            <w:tcW w:w="56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138-ОС</w:t>
            </w:r>
          </w:p>
        </w:tc>
        <w:tc>
          <w:tcPr>
            <w:tcW w:w="154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8F3A98" w:rsidRPr="008F3A98" w:rsidRDefault="008F3A98" w:rsidP="003F36E2">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 Порядок оказания муниципальной услуги</w:t>
      </w:r>
    </w:p>
    <w:p w:rsidR="008F3A98" w:rsidRPr="008F3A98" w:rsidRDefault="008F3A98" w:rsidP="003F36E2">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625-пП от 10.11.2015 «Об утверждении Порядка предоставления социальных услуг в форме социального обслуживания на дому в Пензенской области».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6095"/>
        <w:gridCol w:w="3905"/>
      </w:tblGrid>
      <w:tr w:rsidR="008F3A98" w:rsidRPr="008F3A98" w:rsidTr="008F3A98">
        <w:tc>
          <w:tcPr>
            <w:tcW w:w="5104"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Способ информирования</w:t>
            </w:r>
          </w:p>
        </w:tc>
        <w:tc>
          <w:tcPr>
            <w:tcW w:w="609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Частота обновления информации</w:t>
            </w:r>
          </w:p>
        </w:tc>
      </w:tr>
      <w:tr w:rsidR="008F3A98" w:rsidRPr="008F3A98" w:rsidTr="008F3A98">
        <w:tc>
          <w:tcPr>
            <w:tcW w:w="5104"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609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390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r>
      <w:tr w:rsidR="008F3A98" w:rsidRPr="008F3A98" w:rsidTr="008F3A98">
        <w:tc>
          <w:tcPr>
            <w:tcW w:w="5104" w:type="dxa"/>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Размещение информации </w:t>
            </w:r>
            <w:proofErr w:type="gramStart"/>
            <w:r w:rsidRPr="008F3A98">
              <w:rPr>
                <w:rFonts w:ascii="Times New Roman" w:eastAsia="Times New Roman" w:hAnsi="Times New Roman" w:cs="Times New Roman"/>
                <w:sz w:val="16"/>
                <w:szCs w:val="16"/>
                <w:lang w:eastAsia="ru-RU"/>
              </w:rPr>
              <w:t>на</w:t>
            </w:r>
            <w:proofErr w:type="gramEnd"/>
            <w:r w:rsidRPr="008F3A98">
              <w:rPr>
                <w:rFonts w:ascii="Times New Roman" w:eastAsia="Times New Roman" w:hAnsi="Times New Roman" w:cs="Times New Roman"/>
                <w:sz w:val="16"/>
                <w:szCs w:val="16"/>
                <w:lang w:eastAsia="ru-RU"/>
              </w:rPr>
              <w:t xml:space="preserve">: </w:t>
            </w:r>
          </w:p>
          <w:p w:rsidR="008F3A98" w:rsidRPr="008F3A98" w:rsidRDefault="008F3A98" w:rsidP="003F36E2">
            <w:pPr>
              <w:widowControl w:val="0"/>
              <w:numPr>
                <w:ilvl w:val="0"/>
                <w:numId w:val="15"/>
              </w:num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информационных </w:t>
            </w:r>
            <w:proofErr w:type="gramStart"/>
            <w:r w:rsidRPr="008F3A98">
              <w:rPr>
                <w:rFonts w:ascii="Times New Roman" w:eastAsia="Times New Roman" w:hAnsi="Times New Roman" w:cs="Times New Roman"/>
                <w:sz w:val="16"/>
                <w:szCs w:val="16"/>
                <w:lang w:eastAsia="ru-RU"/>
              </w:rPr>
              <w:t>стендах</w:t>
            </w:r>
            <w:proofErr w:type="gramEnd"/>
            <w:r w:rsidRPr="008F3A98">
              <w:rPr>
                <w:rFonts w:ascii="Times New Roman" w:eastAsia="Times New Roman" w:hAnsi="Times New Roman" w:cs="Times New Roman"/>
                <w:sz w:val="16"/>
                <w:szCs w:val="16"/>
                <w:lang w:eastAsia="ru-RU"/>
              </w:rPr>
              <w:t>;</w:t>
            </w:r>
          </w:p>
          <w:p w:rsidR="008F3A98" w:rsidRPr="008F3A98" w:rsidRDefault="008F3A98" w:rsidP="003F36E2">
            <w:pPr>
              <w:widowControl w:val="0"/>
              <w:numPr>
                <w:ilvl w:val="0"/>
                <w:numId w:val="15"/>
              </w:num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официальном </w:t>
            </w:r>
            <w:proofErr w:type="gramStart"/>
            <w:r w:rsidRPr="008F3A98">
              <w:rPr>
                <w:rFonts w:ascii="Times New Roman" w:eastAsia="Times New Roman" w:hAnsi="Times New Roman" w:cs="Times New Roman"/>
                <w:sz w:val="16"/>
                <w:szCs w:val="16"/>
                <w:lang w:eastAsia="ru-RU"/>
              </w:rPr>
              <w:t>сайте</w:t>
            </w:r>
            <w:proofErr w:type="gramEnd"/>
            <w:r w:rsidRPr="008F3A98">
              <w:rPr>
                <w:rFonts w:ascii="Times New Roman" w:eastAsia="Times New Roman" w:hAnsi="Times New Roman" w:cs="Times New Roman"/>
                <w:sz w:val="16"/>
                <w:szCs w:val="16"/>
                <w:lang w:eastAsia="ru-RU"/>
              </w:rPr>
              <w:t xml:space="preserve"> учреждения в сети Интернет;</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печатных средств массовой информации.</w:t>
            </w:r>
          </w:p>
        </w:tc>
        <w:tc>
          <w:tcPr>
            <w:tcW w:w="609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Информация о перечне услуг, порядке предоставления услуг</w:t>
            </w:r>
            <w:proofErr w:type="gramStart"/>
            <w:r w:rsidRPr="008F3A98">
              <w:rPr>
                <w:rFonts w:ascii="Times New Roman" w:eastAsia="Times New Roman" w:hAnsi="Times New Roman" w:cs="Times New Roman"/>
                <w:sz w:val="16"/>
                <w:szCs w:val="16"/>
                <w:lang w:eastAsia="ru-RU"/>
              </w:rPr>
              <w:t xml:space="preserve"> ,</w:t>
            </w:r>
            <w:proofErr w:type="gramEnd"/>
            <w:r w:rsidRPr="008F3A98">
              <w:rPr>
                <w:rFonts w:ascii="Times New Roman" w:eastAsia="Times New Roman" w:hAnsi="Times New Roman" w:cs="Times New Roman"/>
                <w:sz w:val="16"/>
                <w:szCs w:val="16"/>
                <w:lang w:eastAsia="ru-RU"/>
              </w:rPr>
              <w:t xml:space="preserve"> взимаемой платы за услуги, другая исчерпывающая информация в соответствии с </w:t>
            </w:r>
            <w:r w:rsidRPr="008F3A98">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мере изменения данных</w:t>
            </w:r>
          </w:p>
        </w:tc>
      </w:tr>
      <w:tr w:rsidR="008F3A98" w:rsidRPr="008F3A98" w:rsidTr="008F3A98">
        <w:tc>
          <w:tcPr>
            <w:tcW w:w="5104"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Ответы на письменные обращения и запросы граждан</w:t>
            </w:r>
          </w:p>
        </w:tc>
        <w:tc>
          <w:tcPr>
            <w:tcW w:w="609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мере запроса информации</w:t>
            </w:r>
          </w:p>
        </w:tc>
      </w:tr>
      <w:tr w:rsidR="008F3A98" w:rsidRPr="008F3A98" w:rsidTr="008F3A98">
        <w:tc>
          <w:tcPr>
            <w:tcW w:w="5104"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09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Информация о перечне услуг, порядке предоставления услуг</w:t>
            </w:r>
            <w:proofErr w:type="gramStart"/>
            <w:r w:rsidRPr="008F3A98">
              <w:rPr>
                <w:rFonts w:ascii="Times New Roman" w:eastAsia="Times New Roman" w:hAnsi="Times New Roman" w:cs="Times New Roman"/>
                <w:sz w:val="16"/>
                <w:szCs w:val="16"/>
                <w:lang w:eastAsia="ru-RU"/>
              </w:rPr>
              <w:t xml:space="preserve"> ,</w:t>
            </w:r>
            <w:proofErr w:type="gramEnd"/>
            <w:r w:rsidRPr="008F3A98">
              <w:rPr>
                <w:rFonts w:ascii="Times New Roman" w:eastAsia="Times New Roman" w:hAnsi="Times New Roman" w:cs="Times New Roman"/>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Не менее 1 раза в квартал</w:t>
            </w:r>
          </w:p>
        </w:tc>
      </w:tr>
    </w:tbl>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Раздел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6544"/>
        <w:gridCol w:w="2076"/>
        <w:gridCol w:w="2490"/>
      </w:tblGrid>
      <w:tr w:rsidR="008F3A98" w:rsidRPr="008F3A98" w:rsidTr="008F3A98">
        <w:tc>
          <w:tcPr>
            <w:tcW w:w="1243" w:type="pct"/>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1.Наименование муниципальной услуги</w:t>
            </w:r>
          </w:p>
        </w:tc>
        <w:tc>
          <w:tcPr>
            <w:tcW w:w="2213" w:type="pct"/>
            <w:tcBorders>
              <w:top w:val="nil"/>
              <w:left w:val="nil"/>
              <w:bottom w:val="single" w:sz="4" w:space="0" w:color="auto"/>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Предоставление социального обслуживания в полустационарной форме</w:t>
            </w:r>
          </w:p>
        </w:tc>
        <w:tc>
          <w:tcPr>
            <w:tcW w:w="702" w:type="pct"/>
            <w:tcBorders>
              <w:top w:val="nil"/>
              <w:left w:val="nil"/>
              <w:bottom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843" w:type="pc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АЭ21</w:t>
            </w:r>
          </w:p>
        </w:tc>
      </w:tr>
      <w:tr w:rsidR="008F3A98" w:rsidRPr="008F3A98" w:rsidTr="008F3A98">
        <w:tc>
          <w:tcPr>
            <w:tcW w:w="1243" w:type="pct"/>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2.Категории потребителей муниципальной услуги</w:t>
            </w:r>
          </w:p>
        </w:tc>
        <w:tc>
          <w:tcPr>
            <w:tcW w:w="2213" w:type="pct"/>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shd w:val="clear" w:color="auto" w:fill="FFFFFF"/>
                <w:lang w:eastAsia="ru-RU"/>
              </w:rPr>
              <w:t>Гражданин</w:t>
            </w:r>
            <w:proofErr w:type="gramEnd"/>
            <w:r w:rsidRPr="008F3A98">
              <w:rPr>
                <w:rFonts w:ascii="Times New Roman" w:eastAsia="Times New Roman" w:hAnsi="Times New Roman" w:cs="Times New Roman"/>
                <w:sz w:val="16"/>
                <w:szCs w:val="16"/>
                <w:shd w:val="clear" w:color="auto" w:fill="FFFFFF"/>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702"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843" w:type="pct"/>
            <w:tcBorders>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r w:rsidR="008F3A98" w:rsidRPr="008F3A98" w:rsidTr="008F3A98">
        <w:tc>
          <w:tcPr>
            <w:tcW w:w="1243"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213" w:type="pct"/>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843" w:type="pct"/>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546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17"/>
        <w:gridCol w:w="1559"/>
        <w:gridCol w:w="1393"/>
        <w:gridCol w:w="591"/>
        <w:gridCol w:w="65"/>
        <w:gridCol w:w="640"/>
        <w:gridCol w:w="724"/>
        <w:gridCol w:w="4101"/>
        <w:gridCol w:w="995"/>
        <w:gridCol w:w="569"/>
        <w:gridCol w:w="989"/>
        <w:gridCol w:w="847"/>
        <w:gridCol w:w="982"/>
        <w:gridCol w:w="724"/>
        <w:gridCol w:w="843"/>
      </w:tblGrid>
      <w:tr w:rsidR="008F3A98" w:rsidRPr="008F3A98" w:rsidTr="003F36E2">
        <w:trPr>
          <w:trHeight w:val="1147"/>
        </w:trPr>
        <w:tc>
          <w:tcPr>
            <w:tcW w:w="351"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sz w:val="16"/>
                <w:szCs w:val="16"/>
                <w:lang w:eastAsia="ru-RU"/>
              </w:rPr>
              <w:lastRenderedPageBreak/>
              <w:t>Уникальный номер реестровой записи</w:t>
            </w:r>
            <w:r w:rsidRPr="008F3A98">
              <w:rPr>
                <w:rFonts w:ascii="Times New Roman" w:eastAsia="Times New Roman" w:hAnsi="Times New Roman" w:cs="Times New Roman"/>
                <w:i/>
                <w:sz w:val="16"/>
                <w:szCs w:val="16"/>
                <w:lang w:eastAsia="ru-RU"/>
              </w:rPr>
              <w:t>&lt;4&gt;</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16" w:type="pct"/>
            <w:gridSpan w:val="4"/>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2" w:type="pct"/>
            <w:gridSpan w:val="2"/>
            <w:vAlign w:val="center"/>
          </w:tcPr>
          <w:p w:rsidR="003F36E2" w:rsidRDefault="008F3A98" w:rsidP="003F36E2">
            <w:pPr>
              <w:widowControl w:val="0"/>
              <w:autoSpaceDE w:val="0"/>
              <w:autoSpaceDN w:val="0"/>
              <w:ind w:left="-174" w:right="-96"/>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условия </w:t>
            </w:r>
          </w:p>
          <w:p w:rsidR="008F3A98" w:rsidRPr="008F3A98" w:rsidRDefault="008F3A98" w:rsidP="003F36E2">
            <w:pPr>
              <w:widowControl w:val="0"/>
              <w:autoSpaceDE w:val="0"/>
              <w:autoSpaceDN w:val="0"/>
              <w:ind w:left="-174" w:right="-96"/>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(формы) оказания муниципальной услуги </w:t>
            </w:r>
          </w:p>
        </w:tc>
        <w:tc>
          <w:tcPr>
            <w:tcW w:w="1753"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highlight w:val="yellow"/>
                <w:lang w:eastAsia="ru-RU"/>
              </w:rPr>
            </w:pPr>
            <w:r w:rsidRPr="008F3A98">
              <w:rPr>
                <w:rFonts w:ascii="Times New Roman" w:eastAsia="Times New Roman" w:hAnsi="Times New Roman" w:cs="Times New Roman"/>
                <w:sz w:val="16"/>
                <w:szCs w:val="16"/>
                <w:lang w:eastAsia="ru-RU"/>
              </w:rPr>
              <w:t>Показатель качества муниципальной услуги</w:t>
            </w:r>
          </w:p>
        </w:tc>
        <w:tc>
          <w:tcPr>
            <w:tcW w:w="872" w:type="pct"/>
            <w:gridSpan w:val="3"/>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качества муниципальной услуги</w:t>
            </w:r>
          </w:p>
        </w:tc>
        <w:tc>
          <w:tcPr>
            <w:tcW w:w="485" w:type="pct"/>
            <w:gridSpan w:val="2"/>
            <w:vAlign w:val="center"/>
          </w:tcPr>
          <w:p w:rsidR="008F3A98" w:rsidRPr="003F36E2" w:rsidRDefault="008F3A98" w:rsidP="008F3A98">
            <w:pPr>
              <w:widowControl w:val="0"/>
              <w:autoSpaceDE w:val="0"/>
              <w:autoSpaceDN w:val="0"/>
              <w:adjustRightInd w:val="0"/>
              <w:jc w:val="center"/>
              <w:rPr>
                <w:rFonts w:ascii="Times New Roman" w:eastAsia="Times New Roman" w:hAnsi="Times New Roman" w:cs="Times New Roman"/>
                <w:sz w:val="14"/>
                <w:szCs w:val="14"/>
                <w:lang w:eastAsia="ru-RU"/>
              </w:rPr>
            </w:pPr>
            <w:r w:rsidRPr="003F36E2">
              <w:rPr>
                <w:rFonts w:ascii="Times New Roman" w:eastAsia="Times New Roman" w:hAnsi="Times New Roman" w:cs="Times New Roman"/>
                <w:sz w:val="14"/>
                <w:szCs w:val="14"/>
                <w:lang w:eastAsia="ru-RU"/>
              </w:rPr>
              <w:t xml:space="preserve">Допустимые (возможные) отклонения от установленных показателей качества муниципальной услуги </w:t>
            </w:r>
            <w:hyperlink w:anchor="Par562" w:history="1">
              <w:r w:rsidRPr="003F36E2">
                <w:rPr>
                  <w:rFonts w:ascii="Times New Roman" w:eastAsia="Times New Roman" w:hAnsi="Times New Roman" w:cs="Times New Roman"/>
                  <w:color w:val="0000FF"/>
                  <w:sz w:val="14"/>
                  <w:szCs w:val="14"/>
                  <w:lang w:eastAsia="ru-RU"/>
                </w:rPr>
                <w:t>&lt;6&gt;</w:t>
              </w:r>
            </w:hyperlink>
          </w:p>
        </w:tc>
      </w:tr>
      <w:tr w:rsidR="008F3A98" w:rsidRPr="008F3A98" w:rsidTr="003F36E2">
        <w:tc>
          <w:tcPr>
            <w:tcW w:w="351"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2"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431"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202" w:type="pct"/>
            <w:gridSpan w:val="2"/>
            <w:vMerge w:val="restart"/>
            <w:vAlign w:val="center"/>
          </w:tcPr>
          <w:p w:rsidR="008F3A98" w:rsidRPr="008F3A98" w:rsidRDefault="003F36E2" w:rsidP="003F36E2">
            <w:pPr>
              <w:widowControl w:val="0"/>
              <w:autoSpaceDE w:val="0"/>
              <w:autoSpaceDN w:val="0"/>
              <w:jc w:val="center"/>
              <w:rPr>
                <w:rFonts w:ascii="Times New Roman" w:eastAsia="Times New Roman" w:hAnsi="Times New Roman" w:cs="Times New Roman"/>
                <w:i/>
                <w:sz w:val="16"/>
                <w:szCs w:val="16"/>
                <w:lang w:eastAsia="ru-RU"/>
              </w:rPr>
            </w:pPr>
            <w:r>
              <w:rPr>
                <w:rFonts w:ascii="Times New Roman" w:eastAsia="Times New Roman" w:hAnsi="Times New Roman" w:cs="Times New Roman"/>
                <w:i/>
                <w:sz w:val="16"/>
                <w:szCs w:val="16"/>
                <w:lang w:eastAsia="ru-RU"/>
              </w:rPr>
              <w:t>наименование показателя&lt;4&gt;</w:t>
            </w:r>
          </w:p>
        </w:tc>
        <w:tc>
          <w:tcPr>
            <w:tcW w:w="198" w:type="pct"/>
            <w:vMerge w:val="restart"/>
            <w:vAlign w:val="center"/>
          </w:tcPr>
          <w:p w:rsidR="008F3A98" w:rsidRPr="008F3A98" w:rsidRDefault="003F36E2" w:rsidP="003F36E2">
            <w:pPr>
              <w:widowControl w:val="0"/>
              <w:autoSpaceDE w:val="0"/>
              <w:autoSpaceDN w:val="0"/>
              <w:jc w:val="center"/>
              <w:rPr>
                <w:rFonts w:ascii="Times New Roman" w:eastAsia="Times New Roman" w:hAnsi="Times New Roman" w:cs="Times New Roman"/>
                <w:i/>
                <w:sz w:val="16"/>
                <w:szCs w:val="16"/>
                <w:lang w:eastAsia="ru-RU"/>
              </w:rPr>
            </w:pPr>
            <w:r>
              <w:rPr>
                <w:rFonts w:ascii="Times New Roman" w:eastAsia="Times New Roman" w:hAnsi="Times New Roman" w:cs="Times New Roman"/>
                <w:i/>
                <w:sz w:val="16"/>
                <w:szCs w:val="16"/>
                <w:lang w:eastAsia="ru-RU"/>
              </w:rPr>
              <w:t>наименование показателя&lt;4&gt;</w:t>
            </w:r>
          </w:p>
        </w:tc>
        <w:tc>
          <w:tcPr>
            <w:tcW w:w="224"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jc w:val="center"/>
              <w:rPr>
                <w:rFonts w:ascii="Times New Roman" w:eastAsia="Times New Roman" w:hAnsi="Times New Roman" w:cs="Times New Roman"/>
                <w:i/>
                <w:sz w:val="16"/>
                <w:szCs w:val="16"/>
                <w:lang w:eastAsia="ru-RU"/>
              </w:rPr>
            </w:pPr>
          </w:p>
        </w:tc>
        <w:tc>
          <w:tcPr>
            <w:tcW w:w="1269"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p>
        </w:tc>
        <w:tc>
          <w:tcPr>
            <w:tcW w:w="484"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306"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 год (очередной финансовый год)</w:t>
            </w:r>
          </w:p>
        </w:tc>
        <w:tc>
          <w:tcPr>
            <w:tcW w:w="262" w:type="pct"/>
            <w:vMerge w:val="restart"/>
            <w:vAlign w:val="center"/>
          </w:tcPr>
          <w:p w:rsidR="008F3A98" w:rsidRPr="008F3A98" w:rsidRDefault="008F3A98" w:rsidP="003F36E2">
            <w:pPr>
              <w:widowControl w:val="0"/>
              <w:autoSpaceDE w:val="0"/>
              <w:autoSpaceDN w:val="0"/>
              <w:ind w:left="-112" w:right="-98" w:firstLine="112"/>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2023год (1-й год планового периода)</w:t>
            </w:r>
          </w:p>
        </w:tc>
        <w:tc>
          <w:tcPr>
            <w:tcW w:w="304"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224" w:type="pct"/>
            <w:vMerge w:val="restart"/>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процентах</w:t>
            </w:r>
          </w:p>
        </w:tc>
        <w:tc>
          <w:tcPr>
            <w:tcW w:w="261" w:type="pct"/>
            <w:vMerge w:val="restart"/>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абсолютных величинах</w:t>
            </w:r>
          </w:p>
        </w:tc>
      </w:tr>
      <w:tr w:rsidR="008F3A98" w:rsidRPr="008F3A98" w:rsidTr="003F36E2">
        <w:trPr>
          <w:trHeight w:val="883"/>
        </w:trPr>
        <w:tc>
          <w:tcPr>
            <w:tcW w:w="351"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02"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98"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69"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0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&lt;4&gt;</w:t>
            </w:r>
          </w:p>
          <w:p w:rsidR="008F3A98" w:rsidRPr="008F3A98" w:rsidRDefault="008F3A98" w:rsidP="008F3A98">
            <w:pPr>
              <w:widowControl w:val="0"/>
              <w:autoSpaceDE w:val="0"/>
              <w:autoSpaceDN w:val="0"/>
              <w:jc w:val="center"/>
              <w:rPr>
                <w:rFonts w:ascii="Calibri" w:eastAsia="Times New Roman" w:hAnsi="Calibri" w:cs="Calibri"/>
                <w:i/>
                <w:sz w:val="16"/>
                <w:szCs w:val="16"/>
                <w:lang w:eastAsia="ru-RU"/>
              </w:rPr>
            </w:pPr>
          </w:p>
        </w:tc>
        <w:tc>
          <w:tcPr>
            <w:tcW w:w="17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r w:rsidRPr="008F3A98">
              <w:rPr>
                <w:rFonts w:ascii="Times New Roman" w:eastAsia="Times New Roman" w:hAnsi="Times New Roman" w:cs="Times New Roman"/>
                <w:i/>
                <w:sz w:val="16"/>
                <w:szCs w:val="16"/>
                <w:lang w:eastAsia="ru-RU"/>
              </w:rPr>
              <w:t>&lt;5&gt;</w:t>
            </w:r>
          </w:p>
        </w:tc>
        <w:tc>
          <w:tcPr>
            <w:tcW w:w="30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2"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0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1"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3F36E2">
        <w:tc>
          <w:tcPr>
            <w:tcW w:w="351"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48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43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202"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19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2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126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30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17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30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26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30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24"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261"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r>
      <w:tr w:rsidR="008F3A98" w:rsidRPr="008F3A98" w:rsidTr="003F36E2">
        <w:trPr>
          <w:trHeight w:val="832"/>
        </w:trPr>
        <w:tc>
          <w:tcPr>
            <w:tcW w:w="346"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870000О.99.0.АЭ21АА01000</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7" w:type="pct"/>
            <w:gridSpan w:val="2"/>
            <w:vMerge w:val="restart"/>
            <w:vAlign w:val="center"/>
          </w:tcPr>
          <w:p w:rsidR="008F3A98" w:rsidRPr="008F3A98" w:rsidRDefault="008F3A98" w:rsidP="008F3A98">
            <w:pPr>
              <w:widowControl w:val="0"/>
              <w:jc w:val="center"/>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Предоставление социального обслуживания в полустационарной форме включая</w:t>
            </w:r>
            <w:proofErr w:type="gramEnd"/>
            <w:r w:rsidRPr="008F3A98">
              <w:rPr>
                <w:rFonts w:ascii="Times New Roman" w:eastAsia="Times New Roman" w:hAnsi="Times New Roman" w:cs="Times New Roman"/>
                <w:sz w:val="16"/>
                <w:szCs w:val="16"/>
                <w:lang w:eastAsia="ru-RU"/>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8F3A98">
              <w:rPr>
                <w:rFonts w:ascii="Times New Roman" w:eastAsia="Times New Roman" w:hAnsi="Times New Roman" w:cs="Times New Roman"/>
                <w:sz w:val="16"/>
                <w:szCs w:val="16"/>
                <w:lang w:eastAsia="ru-RU"/>
              </w:rPr>
              <w:t>жизнедеятель</w:t>
            </w:r>
            <w:proofErr w:type="spellEnd"/>
          </w:p>
          <w:p w:rsidR="008F3A98" w:rsidRPr="008F3A98" w:rsidRDefault="008F3A98" w:rsidP="008F3A98">
            <w:pPr>
              <w:widowControl w:val="0"/>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ности</w:t>
            </w:r>
            <w:proofErr w:type="spellEnd"/>
            <w:r w:rsidRPr="008F3A98">
              <w:rPr>
                <w:rFonts w:ascii="Times New Roman" w:eastAsia="Times New Roman" w:hAnsi="Times New Roman" w:cs="Times New Roman"/>
                <w:sz w:val="16"/>
                <w:szCs w:val="16"/>
                <w:lang w:eastAsia="ru-RU"/>
              </w:rPr>
              <w:t>, в том числе детей-инвалидов, срочных социальных услуг</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Гражданин</w:t>
            </w:r>
            <w:proofErr w:type="gramEnd"/>
            <w:r w:rsidRPr="008F3A9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3"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tc>
        <w:tc>
          <w:tcPr>
            <w:tcW w:w="218" w:type="pct"/>
            <w:gridSpan w:val="2"/>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очно</w:t>
            </w:r>
          </w:p>
        </w:tc>
        <w:tc>
          <w:tcPr>
            <w:tcW w:w="224"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услуга</w:t>
            </w:r>
          </w:p>
        </w:tc>
        <w:tc>
          <w:tcPr>
            <w:tcW w:w="1269"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0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17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744</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100</w:t>
            </w:r>
          </w:p>
        </w:tc>
        <w:tc>
          <w:tcPr>
            <w:tcW w:w="26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100</w:t>
            </w:r>
          </w:p>
        </w:tc>
        <w:tc>
          <w:tcPr>
            <w:tcW w:w="30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3F36E2" w:rsidRDefault="003F36E2" w:rsidP="003F36E2">
            <w:pPr>
              <w:spacing w:before="100" w:beforeAutospacing="1" w:after="119"/>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100</w:t>
            </w:r>
          </w:p>
        </w:tc>
        <w:tc>
          <w:tcPr>
            <w:tcW w:w="224"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1"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3F36E2">
        <w:tc>
          <w:tcPr>
            <w:tcW w:w="34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3"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18"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69"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0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17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6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30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24"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5</w:t>
            </w:r>
          </w:p>
        </w:tc>
        <w:tc>
          <w:tcPr>
            <w:tcW w:w="261"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3F36E2">
        <w:tc>
          <w:tcPr>
            <w:tcW w:w="34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3"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18"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69"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0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17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6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30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98</w:t>
            </w:r>
          </w:p>
        </w:tc>
        <w:tc>
          <w:tcPr>
            <w:tcW w:w="224" w:type="pct"/>
          </w:tcPr>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1"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3F36E2">
        <w:tc>
          <w:tcPr>
            <w:tcW w:w="34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3"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18"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69"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0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процент</w:t>
            </w:r>
          </w:p>
        </w:tc>
        <w:tc>
          <w:tcPr>
            <w:tcW w:w="17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6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30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24" w:type="pct"/>
          </w:tcPr>
          <w:p w:rsidR="008F3A98" w:rsidRPr="008F3A98" w:rsidRDefault="008F3A98" w:rsidP="008F3A98">
            <w:pPr>
              <w:widowControl w:val="0"/>
              <w:tabs>
                <w:tab w:val="left" w:pos="375"/>
                <w:tab w:val="center" w:pos="459"/>
              </w:tabs>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1"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3F36E2">
        <w:tc>
          <w:tcPr>
            <w:tcW w:w="34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3"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18"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69" w:type="pct"/>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0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17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6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30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95</w:t>
            </w:r>
          </w:p>
        </w:tc>
        <w:tc>
          <w:tcPr>
            <w:tcW w:w="224" w:type="pct"/>
          </w:tcPr>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1"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w:t>
            </w:r>
          </w:p>
        </w:tc>
      </w:tr>
      <w:tr w:rsidR="008F3A98" w:rsidRPr="008F3A98" w:rsidTr="003F36E2">
        <w:tc>
          <w:tcPr>
            <w:tcW w:w="34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87"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1"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8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18"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2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69" w:type="pct"/>
            <w:vAlign w:val="center"/>
          </w:tcPr>
          <w:p w:rsidR="008F3A98" w:rsidRPr="003F36E2" w:rsidRDefault="008F3A98" w:rsidP="003F36E2">
            <w:pPr>
              <w:spacing w:before="100" w:beforeAutospacing="1"/>
              <w:jc w:val="left"/>
              <w:rPr>
                <w:rFonts w:ascii="Times New Roman" w:eastAsia="Times New Roman" w:hAnsi="Times New Roman" w:cs="Times New Roman"/>
                <w:sz w:val="15"/>
                <w:szCs w:val="15"/>
                <w:lang w:eastAsia="ru-RU"/>
              </w:rPr>
            </w:pPr>
            <w:proofErr w:type="gramStart"/>
            <w:r w:rsidRPr="003F36E2">
              <w:rPr>
                <w:rFonts w:ascii="Times New Roman" w:eastAsia="Times New Roman" w:hAnsi="Times New Roman" w:cs="Times New Roman"/>
                <w:sz w:val="15"/>
                <w:szCs w:val="15"/>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3F36E2">
              <w:rPr>
                <w:rFonts w:ascii="Times New Roman" w:eastAsia="Times New Roman" w:hAnsi="Times New Roman" w:cs="Times New Roman"/>
                <w:sz w:val="15"/>
                <w:szCs w:val="15"/>
                <w:lang w:eastAsia="ru-RU"/>
              </w:rPr>
              <w:t xml:space="preserve"> </w:t>
            </w:r>
            <w:proofErr w:type="gramStart"/>
            <w:r w:rsidRPr="003F36E2">
              <w:rPr>
                <w:rFonts w:ascii="Times New Roman" w:eastAsia="Times New Roman" w:hAnsi="Times New Roman" w:cs="Times New Roman"/>
                <w:sz w:val="15"/>
                <w:szCs w:val="15"/>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3F36E2">
              <w:rPr>
                <w:rFonts w:ascii="Times New Roman" w:eastAsia="Times New Roman" w:hAnsi="Times New Roman" w:cs="Times New Roman"/>
                <w:sz w:val="15"/>
                <w:szCs w:val="15"/>
                <w:lang w:eastAsia="ru-RU"/>
              </w:rPr>
              <w:t>сурдоперевода</w:t>
            </w:r>
            <w:proofErr w:type="spellEnd"/>
            <w:r w:rsidRPr="003F36E2">
              <w:rPr>
                <w:rFonts w:ascii="Times New Roman" w:eastAsia="Times New Roman" w:hAnsi="Times New Roman" w:cs="Times New Roman"/>
                <w:sz w:val="15"/>
                <w:szCs w:val="15"/>
                <w:lang w:eastAsia="ru-RU"/>
              </w:rPr>
              <w:t>);</w:t>
            </w:r>
            <w:proofErr w:type="gramEnd"/>
            <w:r w:rsidRPr="003F36E2">
              <w:rPr>
                <w:rFonts w:ascii="Times New Roman" w:eastAsia="Times New Roman" w:hAnsi="Times New Roman" w:cs="Times New Roman"/>
                <w:sz w:val="15"/>
                <w:szCs w:val="15"/>
                <w:lang w:eastAsia="ru-RU"/>
              </w:rPr>
              <w:t xml:space="preserve"> оказание иных видов посторонней помощи</w:t>
            </w:r>
          </w:p>
        </w:tc>
        <w:tc>
          <w:tcPr>
            <w:tcW w:w="30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процент</w:t>
            </w:r>
          </w:p>
        </w:tc>
        <w:tc>
          <w:tcPr>
            <w:tcW w:w="17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744</w:t>
            </w:r>
          </w:p>
        </w:tc>
        <w:tc>
          <w:tcPr>
            <w:tcW w:w="30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70</w:t>
            </w:r>
          </w:p>
        </w:tc>
        <w:tc>
          <w:tcPr>
            <w:tcW w:w="26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30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70</w:t>
            </w:r>
          </w:p>
        </w:tc>
        <w:tc>
          <w:tcPr>
            <w:tcW w:w="224" w:type="pct"/>
          </w:tcPr>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5</w:t>
            </w:r>
          </w:p>
        </w:tc>
        <w:tc>
          <w:tcPr>
            <w:tcW w:w="261" w:type="pct"/>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w:t>
            </w: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p>
          <w:p w:rsidR="008F3A98" w:rsidRPr="008F3A98" w:rsidRDefault="008F3A98" w:rsidP="003F36E2">
            <w:pPr>
              <w:spacing w:before="100" w:beforeAutospacing="1" w:after="119"/>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Courier New" w:eastAsia="Times New Roman" w:hAnsi="Courier New" w:cs="Courier New"/>
          <w:sz w:val="16"/>
          <w:szCs w:val="16"/>
          <w:lang w:eastAsia="ru-RU"/>
        </w:rPr>
      </w:pPr>
    </w:p>
    <w:p w:rsidR="003F36E2" w:rsidRDefault="003F36E2" w:rsidP="008F3A98">
      <w:pPr>
        <w:widowControl w:val="0"/>
        <w:autoSpaceDE w:val="0"/>
        <w:autoSpaceDN w:val="0"/>
        <w:rPr>
          <w:rFonts w:ascii="Times New Roman" w:eastAsia="Times New Roman" w:hAnsi="Times New Roman" w:cs="Times New Roman"/>
          <w:sz w:val="16"/>
          <w:szCs w:val="16"/>
          <w:lang w:eastAsia="ru-RU"/>
        </w:rPr>
      </w:pP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474"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920"/>
        <w:gridCol w:w="1842"/>
        <w:gridCol w:w="567"/>
        <w:gridCol w:w="547"/>
        <w:gridCol w:w="874"/>
        <w:gridCol w:w="1055"/>
        <w:gridCol w:w="790"/>
        <w:gridCol w:w="654"/>
        <w:gridCol w:w="790"/>
        <w:gridCol w:w="654"/>
        <w:gridCol w:w="926"/>
        <w:gridCol w:w="654"/>
        <w:gridCol w:w="793"/>
        <w:gridCol w:w="991"/>
        <w:gridCol w:w="851"/>
        <w:gridCol w:w="1276"/>
      </w:tblGrid>
      <w:tr w:rsidR="008F3A98" w:rsidRPr="008F3A98" w:rsidTr="003F36E2">
        <w:trPr>
          <w:trHeight w:val="513"/>
        </w:trPr>
        <w:tc>
          <w:tcPr>
            <w:tcW w:w="310" w:type="pct"/>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Уникальный номер реестровой записи</w:t>
            </w:r>
            <w:r w:rsidRPr="008F3A98">
              <w:rPr>
                <w:rFonts w:ascii="Times New Roman" w:eastAsia="Times New Roman" w:hAnsi="Times New Roman" w:cs="Times New Roman"/>
                <w:i/>
                <w:sz w:val="16"/>
                <w:szCs w:val="16"/>
                <w:lang w:eastAsia="ru-RU"/>
              </w:rPr>
              <w:t>&lt;4&gt;</w:t>
            </w:r>
          </w:p>
        </w:tc>
        <w:tc>
          <w:tcPr>
            <w:tcW w:w="1337"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39" w:type="pct"/>
            <w:gridSpan w:val="2"/>
            <w:vMerge w:val="restart"/>
            <w:tcBorders>
              <w:bottom w:val="single" w:sz="4" w:space="0" w:color="auto"/>
            </w:tcBorders>
            <w:vAlign w:val="center"/>
          </w:tcPr>
          <w:p w:rsidR="008F3A98" w:rsidRPr="008F3A98" w:rsidRDefault="008F3A98" w:rsidP="008F3A98">
            <w:pPr>
              <w:widowControl w:val="0"/>
              <w:autoSpaceDE w:val="0"/>
              <w:autoSpaceDN w:val="0"/>
              <w:ind w:right="-185"/>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w:t>
            </w:r>
          </w:p>
          <w:p w:rsidR="008F3A98" w:rsidRPr="008F3A98" w:rsidRDefault="008F3A98" w:rsidP="008F3A98">
            <w:pPr>
              <w:widowControl w:val="0"/>
              <w:autoSpaceDE w:val="0"/>
              <w:autoSpaceDN w:val="0"/>
              <w:ind w:right="-185"/>
              <w:jc w:val="center"/>
              <w:rPr>
                <w:rFonts w:ascii="Times New Roman" w:eastAsia="Times New Roman" w:hAnsi="Times New Roman" w:cs="Times New Roman"/>
                <w:sz w:val="16"/>
                <w:szCs w:val="16"/>
                <w:lang w:eastAsia="ru-RU"/>
              </w:rPr>
            </w:pPr>
            <w:proofErr w:type="spellStart"/>
            <w:r w:rsidRPr="008F3A98">
              <w:rPr>
                <w:rFonts w:ascii="Times New Roman" w:eastAsia="Times New Roman" w:hAnsi="Times New Roman" w:cs="Times New Roman"/>
                <w:sz w:val="16"/>
                <w:szCs w:val="16"/>
                <w:lang w:eastAsia="ru-RU"/>
              </w:rPr>
              <w:t>щий</w:t>
            </w:r>
            <w:proofErr w:type="spellEnd"/>
            <w:r w:rsidRPr="008F3A98">
              <w:rPr>
                <w:rFonts w:ascii="Times New Roman" w:eastAsia="Times New Roman" w:hAnsi="Times New Roman" w:cs="Times New Roman"/>
                <w:sz w:val="16"/>
                <w:szCs w:val="16"/>
                <w:lang w:eastAsia="ru-RU"/>
              </w:rPr>
              <w:t xml:space="preserve"> условия (формы) оказания муниципальной услуги </w:t>
            </w:r>
          </w:p>
        </w:tc>
        <w:tc>
          <w:tcPr>
            <w:tcW w:w="772" w:type="pct"/>
            <w:gridSpan w:val="3"/>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объема муниципальной услуги</w:t>
            </w:r>
          </w:p>
        </w:tc>
        <w:tc>
          <w:tcPr>
            <w:tcW w:w="732"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объема муниципальной услуги</w:t>
            </w:r>
          </w:p>
        </w:tc>
        <w:tc>
          <w:tcPr>
            <w:tcW w:w="753" w:type="pct"/>
            <w:gridSpan w:val="3"/>
            <w:vMerge w:val="restart"/>
            <w:tcBorders>
              <w:bottom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Размер платы </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(цена, тариф)</w:t>
            </w:r>
          </w:p>
        </w:tc>
        <w:tc>
          <w:tcPr>
            <w:tcW w:w="657" w:type="pct"/>
            <w:gridSpan w:val="2"/>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17" w:anchor="dst311" w:history="1">
              <w:r w:rsidRPr="008F3A98">
                <w:rPr>
                  <w:rFonts w:ascii="Times New Roman" w:eastAsia="Times New Roman" w:hAnsi="Times New Roman" w:cs="Times New Roman"/>
                  <w:color w:val="666699"/>
                  <w:sz w:val="16"/>
                  <w:szCs w:val="16"/>
                  <w:u w:val="single"/>
                  <w:shd w:val="clear" w:color="auto" w:fill="FFFFFF"/>
                  <w:lang w:eastAsia="ru-RU"/>
                </w:rPr>
                <w:t>&lt;6&gt;</w:t>
              </w:r>
            </w:hyperlink>
          </w:p>
        </w:tc>
      </w:tr>
      <w:tr w:rsidR="008F3A98" w:rsidRPr="008F3A98" w:rsidTr="008F3A98">
        <w:trPr>
          <w:trHeight w:val="489"/>
        </w:trPr>
        <w:tc>
          <w:tcPr>
            <w:tcW w:w="310"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337"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439" w:type="pct"/>
            <w:gridSpan w:val="2"/>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26" w:type="pct"/>
            <w:vMerge w:val="restar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&lt;4&gt;</w:t>
            </w:r>
          </w:p>
        </w:tc>
        <w:tc>
          <w:tcPr>
            <w:tcW w:w="446" w:type="pct"/>
            <w:gridSpan w:val="2"/>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732"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753" w:type="pct"/>
            <w:gridSpan w:val="3"/>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57" w:type="pct"/>
            <w:gridSpan w:val="2"/>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rPr>
          <w:trHeight w:val="489"/>
        </w:trPr>
        <w:tc>
          <w:tcPr>
            <w:tcW w:w="310" w:type="pct"/>
            <w:vMerge/>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p>
        </w:tc>
        <w:tc>
          <w:tcPr>
            <w:tcW w:w="59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56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175"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16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&lt;4&gt;</w:t>
            </w:r>
          </w:p>
        </w:tc>
        <w:tc>
          <w:tcPr>
            <w:tcW w:w="2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показателя&lt;4&gt;</w:t>
            </w:r>
          </w:p>
        </w:tc>
        <w:tc>
          <w:tcPr>
            <w:tcW w:w="326" w:type="pct"/>
            <w:vMerge/>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4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&lt;4&gt;</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i/>
                <w:sz w:val="16"/>
                <w:szCs w:val="16"/>
                <w:lang w:eastAsia="ru-RU"/>
              </w:rPr>
              <w:t>&lt;5&gt;</w:t>
            </w:r>
          </w:p>
        </w:tc>
        <w:tc>
          <w:tcPr>
            <w:tcW w:w="244"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год (очередной финансовый год)</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28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год (2-й год планового периода)</w:t>
            </w:r>
          </w:p>
        </w:tc>
        <w:tc>
          <w:tcPr>
            <w:tcW w:w="202"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2022</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год (очередной финансовый год)</w:t>
            </w:r>
          </w:p>
        </w:tc>
        <w:tc>
          <w:tcPr>
            <w:tcW w:w="245"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2023 год (1-й год планового периода)</w:t>
            </w:r>
          </w:p>
        </w:tc>
        <w:tc>
          <w:tcPr>
            <w:tcW w:w="306"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2024 год (2-й год планового периода)</w:t>
            </w:r>
          </w:p>
        </w:tc>
        <w:tc>
          <w:tcPr>
            <w:tcW w:w="263" w:type="pct"/>
          </w:tcPr>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процентах</w:t>
            </w:r>
          </w:p>
        </w:tc>
        <w:tc>
          <w:tcPr>
            <w:tcW w:w="395" w:type="pct"/>
          </w:tcPr>
          <w:p w:rsidR="008F3A98" w:rsidRPr="008F3A98" w:rsidRDefault="008F3A98" w:rsidP="008F3A98">
            <w:pPr>
              <w:widowControl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абсолютных величинах</w:t>
            </w:r>
          </w:p>
        </w:tc>
      </w:tr>
      <w:tr w:rsidR="008F3A98" w:rsidRPr="008F3A98" w:rsidTr="003F36E2">
        <w:trPr>
          <w:trHeight w:val="309"/>
        </w:trPr>
        <w:tc>
          <w:tcPr>
            <w:tcW w:w="310"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593"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569"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175"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169"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270"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326"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244"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202"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244"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202"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286"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02"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245"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c>
          <w:tcPr>
            <w:tcW w:w="306" w:type="pct"/>
            <w:vAlign w:val="center"/>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15</w:t>
            </w:r>
          </w:p>
        </w:tc>
        <w:tc>
          <w:tcPr>
            <w:tcW w:w="263" w:type="pct"/>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p>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16</w:t>
            </w:r>
          </w:p>
        </w:tc>
        <w:tc>
          <w:tcPr>
            <w:tcW w:w="395" w:type="pct"/>
          </w:tcPr>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p>
          <w:p w:rsidR="008F3A98" w:rsidRPr="008F3A98" w:rsidRDefault="008F3A98" w:rsidP="003F36E2">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17</w:t>
            </w:r>
          </w:p>
        </w:tc>
      </w:tr>
      <w:tr w:rsidR="008F3A98" w:rsidRPr="008F3A98" w:rsidTr="008F3A98">
        <w:trPr>
          <w:trHeight w:val="489"/>
        </w:trPr>
        <w:tc>
          <w:tcPr>
            <w:tcW w:w="31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870000О.99.0.АЭ21АА01000</w:t>
            </w:r>
          </w:p>
        </w:tc>
        <w:tc>
          <w:tcPr>
            <w:tcW w:w="593" w:type="pct"/>
            <w:vAlign w:val="center"/>
          </w:tcPr>
          <w:p w:rsidR="008F3A98" w:rsidRPr="003F36E2" w:rsidRDefault="008F3A98" w:rsidP="003F36E2">
            <w:pPr>
              <w:widowControl w:val="0"/>
              <w:ind w:right="30"/>
              <w:jc w:val="left"/>
              <w:rPr>
                <w:rFonts w:ascii="Arial" w:eastAsia="Times New Roman" w:hAnsi="Arial" w:cs="Arial"/>
                <w:sz w:val="15"/>
                <w:szCs w:val="15"/>
                <w:lang w:eastAsia="ru-RU"/>
              </w:rPr>
            </w:pPr>
            <w:r w:rsidRPr="008F3A98">
              <w:rPr>
                <w:rFonts w:ascii="Times New Roman" w:eastAsia="Times New Roman" w:hAnsi="Times New Roman" w:cs="Times New Roman"/>
                <w:sz w:val="16"/>
                <w:szCs w:val="16"/>
                <w:lang w:eastAsia="ru-RU"/>
              </w:rPr>
              <w:t xml:space="preserve"> </w:t>
            </w:r>
            <w:proofErr w:type="gramStart"/>
            <w:r w:rsidRPr="003F36E2">
              <w:rPr>
                <w:rFonts w:ascii="Times New Roman" w:eastAsia="Times New Roman" w:hAnsi="Times New Roman" w:cs="Times New Roman"/>
                <w:sz w:val="15"/>
                <w:szCs w:val="15"/>
                <w:lang w:eastAsia="ru-RU"/>
              </w:rPr>
              <w:t>Предоставление социального обслуживания в полустационарной форме включая</w:t>
            </w:r>
            <w:proofErr w:type="gramEnd"/>
            <w:r w:rsidRPr="003F36E2">
              <w:rPr>
                <w:rFonts w:ascii="Times New Roman" w:eastAsia="Times New Roman" w:hAnsi="Times New Roman" w:cs="Times New Roman"/>
                <w:sz w:val="15"/>
                <w:szCs w:val="15"/>
                <w:lang w:eastAsia="ru-RU"/>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w:t>
            </w:r>
            <w:r w:rsidRPr="003F36E2">
              <w:rPr>
                <w:rFonts w:ascii="Arial" w:eastAsia="Times New Roman" w:hAnsi="Arial" w:cs="Arial"/>
                <w:sz w:val="15"/>
                <w:szCs w:val="15"/>
                <w:lang w:eastAsia="ru-RU"/>
              </w:rPr>
              <w:t xml:space="preserve"> </w:t>
            </w:r>
            <w:r w:rsidRPr="003F36E2">
              <w:rPr>
                <w:rFonts w:ascii="Times New Roman" w:eastAsia="Times New Roman" w:hAnsi="Times New Roman" w:cs="Times New Roman"/>
                <w:sz w:val="15"/>
                <w:szCs w:val="15"/>
                <w:lang w:eastAsia="ru-RU"/>
              </w:rPr>
              <w:t>жизнедеятельности,  в том числе детей-инвалидов, срочных социальных услуг</w:t>
            </w:r>
          </w:p>
        </w:tc>
        <w:tc>
          <w:tcPr>
            <w:tcW w:w="569"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roofErr w:type="gramStart"/>
            <w:r w:rsidRPr="008F3A98">
              <w:rPr>
                <w:rFonts w:ascii="Times New Roman" w:eastAsia="Times New Roman" w:hAnsi="Times New Roman" w:cs="Times New Roman"/>
                <w:sz w:val="16"/>
                <w:szCs w:val="16"/>
                <w:lang w:eastAsia="ru-RU"/>
              </w:rPr>
              <w:t>Гражданин</w:t>
            </w:r>
            <w:proofErr w:type="gramEnd"/>
            <w:r w:rsidRPr="008F3A98">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75"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w:t>
            </w:r>
          </w:p>
        </w:tc>
        <w:tc>
          <w:tcPr>
            <w:tcW w:w="169"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очно</w:t>
            </w:r>
          </w:p>
        </w:tc>
        <w:tc>
          <w:tcPr>
            <w:tcW w:w="2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услуга</w:t>
            </w:r>
          </w:p>
        </w:tc>
        <w:tc>
          <w:tcPr>
            <w:tcW w:w="32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человек</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792</w:t>
            </w:r>
          </w:p>
        </w:tc>
        <w:tc>
          <w:tcPr>
            <w:tcW w:w="244"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02"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286"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0</w:t>
            </w:r>
          </w:p>
        </w:tc>
        <w:tc>
          <w:tcPr>
            <w:tcW w:w="753" w:type="pct"/>
            <w:gridSpan w:val="3"/>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xml:space="preserve"> В соответствии с Постановление Правительства Пензенской области № 37-пП от 26.01.2016 «Об утверждении Порядка предоставления поставщиками социальных услуг в полустационарной форме социального обслуживания в Пензенской области».</w:t>
            </w:r>
          </w:p>
        </w:tc>
        <w:tc>
          <w:tcPr>
            <w:tcW w:w="263"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p>
          <w:p w:rsidR="008F3A98" w:rsidRPr="008F3A98" w:rsidRDefault="008F3A98" w:rsidP="008F3A98">
            <w:pPr>
              <w:widowControl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395" w:type="pct"/>
          </w:tcPr>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p w:rsidR="008F3A98" w:rsidRPr="008F3A98" w:rsidRDefault="008F3A98" w:rsidP="008F3A98">
            <w:pPr>
              <w:spacing w:before="100" w:beforeAutospacing="1" w:after="119"/>
              <w:jc w:val="center"/>
              <w:rPr>
                <w:rFonts w:ascii="Times New Roman" w:eastAsia="Times New Roman" w:hAnsi="Times New Roman" w:cs="Times New Roman"/>
                <w:color w:val="000000"/>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5360" w:type="pct"/>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2983"/>
        <w:gridCol w:w="1702"/>
        <w:gridCol w:w="1785"/>
        <w:gridCol w:w="5297"/>
      </w:tblGrid>
      <w:tr w:rsidR="008F3A98" w:rsidRPr="008F3A98" w:rsidTr="008F3A98">
        <w:trPr>
          <w:jc w:val="center"/>
        </w:trPr>
        <w:tc>
          <w:tcPr>
            <w:tcW w:w="5000" w:type="pct"/>
            <w:gridSpan w:val="5"/>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Нормативный правовой акт</w:t>
            </w:r>
          </w:p>
        </w:tc>
      </w:tr>
      <w:tr w:rsidR="008F3A98" w:rsidRPr="008F3A98" w:rsidTr="008F3A98">
        <w:trPr>
          <w:jc w:val="center"/>
        </w:trPr>
        <w:tc>
          <w:tcPr>
            <w:tcW w:w="1288"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вид</w:t>
            </w:r>
          </w:p>
        </w:tc>
        <w:tc>
          <w:tcPr>
            <w:tcW w:w="941"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принявший орган</w:t>
            </w:r>
          </w:p>
        </w:tc>
        <w:tc>
          <w:tcPr>
            <w:tcW w:w="537"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дата</w:t>
            </w:r>
          </w:p>
        </w:tc>
        <w:tc>
          <w:tcPr>
            <w:tcW w:w="563"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номер</w:t>
            </w:r>
          </w:p>
        </w:tc>
        <w:tc>
          <w:tcPr>
            <w:tcW w:w="1670" w:type="pct"/>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наименование</w:t>
            </w:r>
          </w:p>
        </w:tc>
      </w:tr>
      <w:tr w:rsidR="008F3A98" w:rsidRPr="008F3A98" w:rsidTr="008F3A98">
        <w:trPr>
          <w:jc w:val="center"/>
        </w:trPr>
        <w:tc>
          <w:tcPr>
            <w:tcW w:w="1288"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Приказ</w:t>
            </w:r>
          </w:p>
        </w:tc>
        <w:tc>
          <w:tcPr>
            <w:tcW w:w="941"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37"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28 .04. 2016 года</w:t>
            </w:r>
          </w:p>
        </w:tc>
        <w:tc>
          <w:tcPr>
            <w:tcW w:w="563"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138-ОС</w:t>
            </w:r>
          </w:p>
        </w:tc>
        <w:tc>
          <w:tcPr>
            <w:tcW w:w="1670" w:type="pct"/>
            <w:vAlign w:val="center"/>
          </w:tcPr>
          <w:p w:rsidR="008F3A98" w:rsidRPr="008F3A98" w:rsidRDefault="008F3A98" w:rsidP="008F3A98">
            <w:pPr>
              <w:spacing w:before="100" w:beforeAutospacing="1" w:after="119"/>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p w:rsidR="003F36E2" w:rsidRDefault="003F36E2" w:rsidP="003F36E2">
      <w:pPr>
        <w:widowControl w:val="0"/>
        <w:autoSpaceDE w:val="0"/>
        <w:autoSpaceDN w:val="0"/>
        <w:rPr>
          <w:rFonts w:ascii="Times New Roman" w:eastAsia="Times New Roman" w:hAnsi="Times New Roman" w:cs="Times New Roman"/>
          <w:sz w:val="16"/>
          <w:szCs w:val="16"/>
          <w:lang w:eastAsia="ru-RU"/>
        </w:rPr>
      </w:pPr>
    </w:p>
    <w:p w:rsidR="008F3A98" w:rsidRPr="008F3A98" w:rsidRDefault="008F3A98" w:rsidP="003F36E2">
      <w:pPr>
        <w:widowControl w:val="0"/>
        <w:autoSpaceDE w:val="0"/>
        <w:autoSpaceDN w:val="0"/>
        <w:rPr>
          <w:rFonts w:ascii="Times New Roman" w:eastAsia="Times New Roman" w:hAnsi="Times New Roman" w:cs="Times New Roman"/>
          <w:sz w:val="16"/>
          <w:szCs w:val="16"/>
          <w:lang w:eastAsia="ru-RU"/>
        </w:rPr>
      </w:pPr>
      <w:bookmarkStart w:id="1" w:name="_GoBack"/>
      <w:bookmarkEnd w:id="1"/>
      <w:r w:rsidRPr="008F3A98">
        <w:rPr>
          <w:rFonts w:ascii="Times New Roman" w:eastAsia="Times New Roman" w:hAnsi="Times New Roman" w:cs="Times New Roman"/>
          <w:sz w:val="16"/>
          <w:szCs w:val="16"/>
          <w:lang w:eastAsia="ru-RU"/>
        </w:rPr>
        <w:lastRenderedPageBreak/>
        <w:t>5. Порядок оказания муниципальной услуги</w:t>
      </w:r>
    </w:p>
    <w:p w:rsidR="008F3A98" w:rsidRPr="008F3A98" w:rsidRDefault="008F3A98" w:rsidP="003F36E2">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8F3A98" w:rsidRPr="008F3A98" w:rsidRDefault="008F3A98" w:rsidP="003F36E2">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37-пП от 26.01.2016 «Об утверждении Порядка предоставления поставщиками социальных услуг в полустационарной форме социального обслуживания в Пензенской области».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6095"/>
        <w:gridCol w:w="3905"/>
      </w:tblGrid>
      <w:tr w:rsidR="008F3A98" w:rsidRPr="008F3A98" w:rsidTr="008F3A98">
        <w:tc>
          <w:tcPr>
            <w:tcW w:w="5104"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Способ информирования</w:t>
            </w:r>
          </w:p>
        </w:tc>
        <w:tc>
          <w:tcPr>
            <w:tcW w:w="609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Частота обновления информации</w:t>
            </w:r>
          </w:p>
        </w:tc>
      </w:tr>
      <w:tr w:rsidR="008F3A98" w:rsidRPr="008F3A98" w:rsidTr="008F3A98">
        <w:tc>
          <w:tcPr>
            <w:tcW w:w="5104"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609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3905"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r>
      <w:tr w:rsidR="008F3A98" w:rsidRPr="008F3A98" w:rsidTr="003F36E2">
        <w:trPr>
          <w:trHeight w:val="1064"/>
        </w:trPr>
        <w:tc>
          <w:tcPr>
            <w:tcW w:w="5104" w:type="dxa"/>
            <w:vAlign w:val="center"/>
          </w:tcPr>
          <w:p w:rsidR="008F3A98" w:rsidRPr="008F3A98" w:rsidRDefault="008F3A98" w:rsidP="008F3A98">
            <w:p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Размещение информации </w:t>
            </w:r>
            <w:proofErr w:type="gramStart"/>
            <w:r w:rsidRPr="008F3A98">
              <w:rPr>
                <w:rFonts w:ascii="Times New Roman" w:eastAsia="Times New Roman" w:hAnsi="Times New Roman" w:cs="Times New Roman"/>
                <w:sz w:val="16"/>
                <w:szCs w:val="16"/>
                <w:lang w:eastAsia="ru-RU"/>
              </w:rPr>
              <w:t>на</w:t>
            </w:r>
            <w:proofErr w:type="gramEnd"/>
            <w:r w:rsidRPr="008F3A98">
              <w:rPr>
                <w:rFonts w:ascii="Times New Roman" w:eastAsia="Times New Roman" w:hAnsi="Times New Roman" w:cs="Times New Roman"/>
                <w:sz w:val="16"/>
                <w:szCs w:val="16"/>
                <w:lang w:eastAsia="ru-RU"/>
              </w:rPr>
              <w:t xml:space="preserve">: </w:t>
            </w:r>
          </w:p>
          <w:p w:rsidR="008F3A98" w:rsidRPr="008F3A98" w:rsidRDefault="008F3A98" w:rsidP="008F3A9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информационных </w:t>
            </w:r>
            <w:proofErr w:type="gramStart"/>
            <w:r w:rsidRPr="008F3A98">
              <w:rPr>
                <w:rFonts w:ascii="Times New Roman" w:eastAsia="Times New Roman" w:hAnsi="Times New Roman" w:cs="Times New Roman"/>
                <w:sz w:val="16"/>
                <w:szCs w:val="16"/>
                <w:lang w:eastAsia="ru-RU"/>
              </w:rPr>
              <w:t>стендах</w:t>
            </w:r>
            <w:proofErr w:type="gramEnd"/>
            <w:r w:rsidRPr="008F3A98">
              <w:rPr>
                <w:rFonts w:ascii="Times New Roman" w:eastAsia="Times New Roman" w:hAnsi="Times New Roman" w:cs="Times New Roman"/>
                <w:sz w:val="16"/>
                <w:szCs w:val="16"/>
                <w:lang w:eastAsia="ru-RU"/>
              </w:rPr>
              <w:t>;</w:t>
            </w:r>
          </w:p>
          <w:p w:rsidR="008F3A98" w:rsidRPr="008F3A98" w:rsidRDefault="008F3A98" w:rsidP="008F3A98">
            <w:pPr>
              <w:widowControl w:val="0"/>
              <w:numPr>
                <w:ilvl w:val="0"/>
                <w:numId w:val="15"/>
              </w:numPr>
              <w:spacing w:before="100" w:beforeAutospacing="1"/>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официальном </w:t>
            </w:r>
            <w:proofErr w:type="gramStart"/>
            <w:r w:rsidRPr="008F3A98">
              <w:rPr>
                <w:rFonts w:ascii="Times New Roman" w:eastAsia="Times New Roman" w:hAnsi="Times New Roman" w:cs="Times New Roman"/>
                <w:sz w:val="16"/>
                <w:szCs w:val="16"/>
                <w:lang w:eastAsia="ru-RU"/>
              </w:rPr>
              <w:t>сайте</w:t>
            </w:r>
            <w:proofErr w:type="gramEnd"/>
            <w:r w:rsidRPr="008F3A98">
              <w:rPr>
                <w:rFonts w:ascii="Times New Roman" w:eastAsia="Times New Roman" w:hAnsi="Times New Roman" w:cs="Times New Roman"/>
                <w:sz w:val="16"/>
                <w:szCs w:val="16"/>
                <w:lang w:eastAsia="ru-RU"/>
              </w:rPr>
              <w:t xml:space="preserve"> учреждения в сети Интернет;</w:t>
            </w:r>
          </w:p>
          <w:p w:rsidR="008F3A98" w:rsidRPr="008F3A98" w:rsidRDefault="008F3A98" w:rsidP="003F36E2">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печатных средств массовой информации.</w:t>
            </w:r>
          </w:p>
        </w:tc>
        <w:tc>
          <w:tcPr>
            <w:tcW w:w="609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8F3A98">
              <w:rPr>
                <w:rFonts w:ascii="Times New Roman" w:eastAsia="Times New Roman" w:hAnsi="Times New Roman" w:cs="Times New Roman"/>
                <w:color w:val="000000"/>
                <w:sz w:val="16"/>
                <w:szCs w:val="16"/>
                <w:lang w:eastAsia="ru-RU"/>
              </w:rPr>
              <w:t xml:space="preserve"> ,</w:t>
            </w:r>
            <w:proofErr w:type="gramEnd"/>
            <w:r w:rsidRPr="008F3A9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соответствии с </w:t>
            </w:r>
            <w:r w:rsidRPr="008F3A98">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мере изменения данных</w:t>
            </w:r>
          </w:p>
        </w:tc>
      </w:tr>
      <w:tr w:rsidR="008F3A98" w:rsidRPr="008F3A98" w:rsidTr="008F3A98">
        <w:tc>
          <w:tcPr>
            <w:tcW w:w="5104"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Ответы на письменные обращения и запросы граждан</w:t>
            </w:r>
          </w:p>
        </w:tc>
        <w:tc>
          <w:tcPr>
            <w:tcW w:w="609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 мере запроса информации</w:t>
            </w:r>
          </w:p>
        </w:tc>
      </w:tr>
      <w:tr w:rsidR="008F3A98" w:rsidRPr="008F3A98" w:rsidTr="008F3A98">
        <w:tc>
          <w:tcPr>
            <w:tcW w:w="5104"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09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8F3A98">
              <w:rPr>
                <w:rFonts w:ascii="Times New Roman" w:eastAsia="Times New Roman" w:hAnsi="Times New Roman" w:cs="Times New Roman"/>
                <w:color w:val="000000"/>
                <w:sz w:val="16"/>
                <w:szCs w:val="16"/>
                <w:lang w:eastAsia="ru-RU"/>
              </w:rPr>
              <w:t xml:space="preserve"> ,</w:t>
            </w:r>
            <w:proofErr w:type="gramEnd"/>
            <w:r w:rsidRPr="008F3A98">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8F3A98" w:rsidRPr="008F3A98" w:rsidRDefault="008F3A98" w:rsidP="008F3A98">
            <w:pPr>
              <w:spacing w:before="100" w:beforeAutospacing="1" w:after="119"/>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Не менее 1 раза в квартал</w:t>
            </w:r>
          </w:p>
        </w:tc>
      </w:tr>
    </w:tbl>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 xml:space="preserve">Часть </w:t>
      </w:r>
      <w:r w:rsidRPr="008F3A98">
        <w:rPr>
          <w:rFonts w:ascii="Times New Roman" w:eastAsia="Times New Roman" w:hAnsi="Times New Roman" w:cs="Times New Roman"/>
          <w:b/>
          <w:sz w:val="16"/>
          <w:szCs w:val="16"/>
          <w:lang w:val="en-US" w:eastAsia="ru-RU"/>
        </w:rPr>
        <w:t>II</w:t>
      </w:r>
      <w:r w:rsidRPr="008F3A98">
        <w:rPr>
          <w:rFonts w:ascii="Times New Roman" w:eastAsia="Times New Roman" w:hAnsi="Times New Roman" w:cs="Times New Roman"/>
          <w:b/>
          <w:sz w:val="16"/>
          <w:szCs w:val="16"/>
          <w:lang w:eastAsia="ru-RU"/>
        </w:rPr>
        <w:t xml:space="preserve">. Сведения о выполняемых работах </w:t>
      </w:r>
    </w:p>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Раздел______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6538"/>
        <w:gridCol w:w="2046"/>
        <w:gridCol w:w="2497"/>
      </w:tblGrid>
      <w:tr w:rsidR="008F3A98" w:rsidRPr="008F3A98" w:rsidTr="008F3A98">
        <w:tc>
          <w:tcPr>
            <w:tcW w:w="3822" w:type="dxa"/>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1.Наименование работы</w:t>
            </w:r>
          </w:p>
        </w:tc>
        <w:tc>
          <w:tcPr>
            <w:tcW w:w="6847" w:type="dxa"/>
            <w:tcBorders>
              <w:top w:val="nil"/>
              <w:left w:val="nil"/>
              <w:bottom w:val="single" w:sz="4" w:space="0" w:color="auto"/>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tcBorders>
              <w:bottom w:val="single" w:sz="4" w:space="0" w:color="auto"/>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r w:rsidR="008F3A98" w:rsidRPr="008F3A98" w:rsidTr="008F3A98">
        <w:tc>
          <w:tcPr>
            <w:tcW w:w="3822" w:type="dxa"/>
            <w:tcBorders>
              <w:top w:val="nil"/>
              <w:left w:val="nil"/>
              <w:bottom w:val="nil"/>
              <w:right w:val="nil"/>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2.Категории потребителей</w:t>
            </w:r>
          </w:p>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r w:rsidR="008F3A98" w:rsidRPr="008F3A98" w:rsidTr="008F3A98">
        <w:tc>
          <w:tcPr>
            <w:tcW w:w="3822"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 Показатели, характеризующие объем и (или) качество работы</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3.1. Показатели, характеризующие качество работы &lt;8&gt;</w:t>
      </w:r>
    </w:p>
    <w:tbl>
      <w:tblPr>
        <w:tblW w:w="15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300"/>
        <w:gridCol w:w="1168"/>
        <w:gridCol w:w="1168"/>
        <w:gridCol w:w="1168"/>
        <w:gridCol w:w="1168"/>
        <w:gridCol w:w="1168"/>
        <w:gridCol w:w="1204"/>
        <w:gridCol w:w="689"/>
        <w:gridCol w:w="1068"/>
        <w:gridCol w:w="920"/>
        <w:gridCol w:w="920"/>
        <w:gridCol w:w="925"/>
        <w:gridCol w:w="1062"/>
      </w:tblGrid>
      <w:tr w:rsidR="008F3A98" w:rsidRPr="008F3A98" w:rsidTr="003F36E2">
        <w:trPr>
          <w:trHeight w:val="806"/>
        </w:trPr>
        <w:tc>
          <w:tcPr>
            <w:tcW w:w="1068"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Уникальный номер реестровой записи</w:t>
            </w:r>
          </w:p>
        </w:tc>
        <w:tc>
          <w:tcPr>
            <w:tcW w:w="3589" w:type="dxa"/>
            <w:gridSpan w:val="3"/>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306" w:type="dxa"/>
            <w:gridSpan w:val="2"/>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210" w:type="dxa"/>
            <w:gridSpan w:val="3"/>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качества работы</w:t>
            </w:r>
          </w:p>
        </w:tc>
        <w:tc>
          <w:tcPr>
            <w:tcW w:w="2873" w:type="dxa"/>
            <w:gridSpan w:val="3"/>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качества работы</w:t>
            </w:r>
          </w:p>
        </w:tc>
        <w:tc>
          <w:tcPr>
            <w:tcW w:w="1963" w:type="dxa"/>
            <w:gridSpan w:val="2"/>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8F3A98" w:rsidRPr="008F3A98" w:rsidTr="003F36E2">
        <w:tc>
          <w:tcPr>
            <w:tcW w:w="1068"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3"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показателя&lt;5&gt;</w:t>
            </w:r>
          </w:p>
        </w:tc>
        <w:tc>
          <w:tcPr>
            <w:tcW w:w="1153"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1153"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1153"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1153"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1153"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2057" w:type="dxa"/>
            <w:gridSpan w:val="2"/>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1055"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(очередной финансовый год)</w:t>
            </w:r>
          </w:p>
        </w:tc>
        <w:tc>
          <w:tcPr>
            <w:tcW w:w="909"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(1-й год планового периода)</w:t>
            </w:r>
          </w:p>
        </w:tc>
        <w:tc>
          <w:tcPr>
            <w:tcW w:w="909"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(2-й год планового периода)</w:t>
            </w:r>
          </w:p>
        </w:tc>
        <w:tc>
          <w:tcPr>
            <w:tcW w:w="914"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процентах</w:t>
            </w:r>
          </w:p>
        </w:tc>
        <w:tc>
          <w:tcPr>
            <w:tcW w:w="1049" w:type="dxa"/>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абсолютных показателях</w:t>
            </w:r>
          </w:p>
        </w:tc>
      </w:tr>
      <w:tr w:rsidR="008F3A98" w:rsidRPr="008F3A98" w:rsidTr="003F36E2">
        <w:tc>
          <w:tcPr>
            <w:tcW w:w="1068"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3"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89" w:type="dxa"/>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868"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i/>
                <w:sz w:val="16"/>
                <w:szCs w:val="16"/>
                <w:lang w:eastAsia="ru-RU"/>
              </w:rPr>
              <w:t>&lt;6&gt;</w:t>
            </w:r>
          </w:p>
        </w:tc>
        <w:tc>
          <w:tcPr>
            <w:tcW w:w="1055"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909"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909"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914"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049" w:type="dxa"/>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3F36E2">
        <w:tc>
          <w:tcPr>
            <w:tcW w:w="1068"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128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118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868"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1055"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90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90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914"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104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r>
      <w:tr w:rsidR="008F3A98" w:rsidRPr="008F3A98" w:rsidTr="003F36E2">
        <w:tc>
          <w:tcPr>
            <w:tcW w:w="1068"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28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53"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18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868"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055"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90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90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914"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049" w:type="dxa"/>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rPr>
          <w:rFonts w:ascii="Courier New" w:eastAsia="Times New Roman" w:hAnsi="Courier New" w:cs="Courier New"/>
          <w:sz w:val="16"/>
          <w:szCs w:val="16"/>
          <w:lang w:eastAsia="ru-RU"/>
        </w:rPr>
      </w:pP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lastRenderedPageBreak/>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033"/>
        <w:gridCol w:w="1033"/>
        <w:gridCol w:w="1033"/>
        <w:gridCol w:w="1034"/>
        <w:gridCol w:w="1034"/>
        <w:gridCol w:w="1034"/>
        <w:gridCol w:w="1064"/>
        <w:gridCol w:w="590"/>
        <w:gridCol w:w="793"/>
        <w:gridCol w:w="948"/>
        <w:gridCol w:w="821"/>
        <w:gridCol w:w="821"/>
        <w:gridCol w:w="948"/>
        <w:gridCol w:w="821"/>
        <w:gridCol w:w="821"/>
      </w:tblGrid>
      <w:tr w:rsidR="008F3A98" w:rsidRPr="008F3A98" w:rsidTr="008F3A98">
        <w:trPr>
          <w:trHeight w:val="276"/>
        </w:trPr>
        <w:tc>
          <w:tcPr>
            <w:tcW w:w="453" w:type="pct"/>
            <w:vMerge w:val="restart"/>
            <w:tcBorders>
              <w:bottom w:val="single" w:sz="4" w:space="0" w:color="auto"/>
            </w:tcBorders>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Уникальный номер реестровой записи</w:t>
            </w:r>
          </w:p>
        </w:tc>
        <w:tc>
          <w:tcPr>
            <w:tcW w:w="1030" w:type="pct"/>
            <w:gridSpan w:val="3"/>
            <w:vMerge w:val="restart"/>
            <w:tcBorders>
              <w:bottom w:val="single" w:sz="4" w:space="0" w:color="auto"/>
            </w:tcBorders>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686" w:type="pct"/>
            <w:gridSpan w:val="2"/>
            <w:vMerge w:val="restart"/>
            <w:tcBorders>
              <w:bottom w:val="single" w:sz="4" w:space="0" w:color="auto"/>
            </w:tcBorders>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38" w:type="pct"/>
            <w:gridSpan w:val="4"/>
            <w:tcBorders>
              <w:bottom w:val="single" w:sz="4" w:space="0" w:color="auto"/>
            </w:tcBorders>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Показатель объема работы</w:t>
            </w:r>
          </w:p>
        </w:tc>
        <w:tc>
          <w:tcPr>
            <w:tcW w:w="846" w:type="pct"/>
            <w:gridSpan w:val="3"/>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Значение показателя объема работы</w:t>
            </w:r>
          </w:p>
        </w:tc>
        <w:tc>
          <w:tcPr>
            <w:tcW w:w="846" w:type="pct"/>
            <w:gridSpan w:val="3"/>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Размер платы (цена, тариф)</w:t>
            </w:r>
          </w:p>
        </w:tc>
      </w:tr>
      <w:tr w:rsidR="008F3A98" w:rsidRPr="008F3A98" w:rsidTr="008F3A98">
        <w:tc>
          <w:tcPr>
            <w:tcW w:w="453"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030" w:type="pct"/>
            <w:gridSpan w:val="3"/>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686" w:type="pct"/>
            <w:gridSpan w:val="2"/>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vMerge w:val="restar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536" w:type="pct"/>
            <w:gridSpan w:val="2"/>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единица измерения</w:t>
            </w:r>
          </w:p>
        </w:tc>
        <w:tc>
          <w:tcPr>
            <w:tcW w:w="259" w:type="pct"/>
            <w:vMerge w:val="restar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Описание работы</w:t>
            </w:r>
          </w:p>
        </w:tc>
        <w:tc>
          <w:tcPr>
            <w:tcW w:w="846" w:type="pct"/>
            <w:gridSpan w:val="3"/>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846" w:type="pct"/>
            <w:gridSpan w:val="3"/>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r w:rsidR="008F3A98" w:rsidRPr="008F3A98" w:rsidTr="008F3A98">
        <w:tc>
          <w:tcPr>
            <w:tcW w:w="453" w:type="pct"/>
            <w:vMerge/>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 показателя</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343"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Наименование</w:t>
            </w:r>
          </w:p>
          <w:p w:rsidR="008F3A98" w:rsidRPr="008F3A98" w:rsidRDefault="008F3A98" w:rsidP="008F3A98">
            <w:pPr>
              <w:widowControl w:val="0"/>
              <w:autoSpaceDE w:val="0"/>
              <w:autoSpaceDN w:val="0"/>
              <w:jc w:val="center"/>
              <w:rPr>
                <w:rFonts w:ascii="Times New Roman" w:eastAsia="Times New Roman" w:hAnsi="Times New Roman" w:cs="Times New Roman"/>
                <w:i/>
                <w:sz w:val="16"/>
                <w:szCs w:val="16"/>
                <w:lang w:eastAsia="ru-RU"/>
              </w:rPr>
            </w:pPr>
            <w:r w:rsidRPr="008F3A98">
              <w:rPr>
                <w:rFonts w:ascii="Times New Roman" w:eastAsia="Times New Roman" w:hAnsi="Times New Roman" w:cs="Times New Roman"/>
                <w:i/>
                <w:sz w:val="16"/>
                <w:szCs w:val="16"/>
                <w:lang w:eastAsia="ru-RU"/>
              </w:rPr>
              <w:t>&lt;5&gt;</w:t>
            </w:r>
          </w:p>
        </w:tc>
        <w:tc>
          <w:tcPr>
            <w:tcW w:w="19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Код по ОКЕИ</w:t>
            </w:r>
          </w:p>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i/>
                <w:sz w:val="16"/>
                <w:szCs w:val="16"/>
                <w:lang w:eastAsia="ru-RU"/>
              </w:rPr>
              <w:t>&lt;6&gt;</w:t>
            </w:r>
          </w:p>
        </w:tc>
        <w:tc>
          <w:tcPr>
            <w:tcW w:w="259" w:type="pct"/>
            <w:vMerge/>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(очередной финансовый год)</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(1-й год планового периода)</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(2-й год планового периода)</w:t>
            </w:r>
          </w:p>
        </w:tc>
        <w:tc>
          <w:tcPr>
            <w:tcW w:w="310"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(очередной финансовый год)</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(1-й год планового периода)</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20__ год (2-й год планового периода)</w:t>
            </w:r>
          </w:p>
        </w:tc>
      </w:tr>
      <w:tr w:rsidR="008F3A98" w:rsidRPr="008F3A98" w:rsidTr="008F3A98">
        <w:tc>
          <w:tcPr>
            <w:tcW w:w="45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5</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6</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7</w:t>
            </w: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8</w:t>
            </w:r>
          </w:p>
        </w:tc>
        <w:tc>
          <w:tcPr>
            <w:tcW w:w="19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9</w:t>
            </w:r>
          </w:p>
        </w:tc>
        <w:tc>
          <w:tcPr>
            <w:tcW w:w="259"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10</w:t>
            </w:r>
          </w:p>
        </w:tc>
        <w:tc>
          <w:tcPr>
            <w:tcW w:w="310"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w:t>
            </w:r>
          </w:p>
        </w:tc>
        <w:tc>
          <w:tcPr>
            <w:tcW w:w="310"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14</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15</w:t>
            </w: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16</w:t>
            </w:r>
          </w:p>
        </w:tc>
      </w:tr>
      <w:tr w:rsidR="008F3A98" w:rsidRPr="008F3A98" w:rsidTr="008F3A98">
        <w:tc>
          <w:tcPr>
            <w:tcW w:w="45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193"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59"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p>
        </w:tc>
      </w:tr>
    </w:tbl>
    <w:p w:rsidR="008F3A98" w:rsidRPr="008F3A98" w:rsidRDefault="008F3A98" w:rsidP="008F3A98">
      <w:pPr>
        <w:widowControl w:val="0"/>
        <w:autoSpaceDE w:val="0"/>
        <w:autoSpaceDN w:val="0"/>
        <w:jc w:val="center"/>
        <w:rPr>
          <w:rFonts w:ascii="Times New Roman" w:eastAsia="Times New Roman" w:hAnsi="Times New Roman" w:cs="Times New Roman"/>
          <w:b/>
          <w:sz w:val="16"/>
          <w:szCs w:val="16"/>
          <w:lang w:eastAsia="ru-RU"/>
        </w:rPr>
      </w:pPr>
      <w:r w:rsidRPr="008F3A98">
        <w:rPr>
          <w:rFonts w:ascii="Times New Roman" w:eastAsia="Times New Roman" w:hAnsi="Times New Roman" w:cs="Times New Roman"/>
          <w:b/>
          <w:sz w:val="16"/>
          <w:szCs w:val="16"/>
          <w:lang w:eastAsia="ru-RU"/>
        </w:rPr>
        <w:t xml:space="preserve">Часть III. Прочие сведения о муниципальном задании </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1.1 Исключение государственных и муниципальных услуг, оказываемых учреждением из общероссийского базового перечня или регионального перечня;</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1.2. Ликвидация учреждения;</w:t>
      </w:r>
    </w:p>
    <w:p w:rsidR="008F3A98" w:rsidRPr="008F3A98" w:rsidRDefault="008F3A98" w:rsidP="008F3A98">
      <w:pPr>
        <w:spacing w:after="119" w:line="301" w:lineRule="atLeast"/>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1.3 Отсутствие спроса на государственные и муниципальные услуги в течени</w:t>
      </w:r>
      <w:proofErr w:type="gramStart"/>
      <w:r w:rsidRPr="008F3A98">
        <w:rPr>
          <w:rFonts w:ascii="Times New Roman" w:eastAsia="Times New Roman" w:hAnsi="Times New Roman" w:cs="Times New Roman"/>
          <w:sz w:val="16"/>
          <w:szCs w:val="16"/>
          <w:lang w:eastAsia="ru-RU"/>
        </w:rPr>
        <w:t>и</w:t>
      </w:r>
      <w:proofErr w:type="gramEnd"/>
      <w:r w:rsidRPr="008F3A98">
        <w:rPr>
          <w:rFonts w:ascii="Times New Roman" w:eastAsia="Times New Roman" w:hAnsi="Times New Roman" w:cs="Times New Roman"/>
          <w:sz w:val="16"/>
          <w:szCs w:val="16"/>
          <w:lang w:eastAsia="ru-RU"/>
        </w:rPr>
        <w:t xml:space="preserve"> не менее, одного года.</w:t>
      </w:r>
    </w:p>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8F3A98">
        <w:rPr>
          <w:rFonts w:ascii="Times New Roman" w:eastAsia="Times New Roman" w:hAnsi="Times New Roman" w:cs="Times New Roman"/>
          <w:sz w:val="16"/>
          <w:szCs w:val="16"/>
          <w:lang w:eastAsia="ru-RU"/>
        </w:rPr>
        <w:t>контроля за</w:t>
      </w:r>
      <w:proofErr w:type="gramEnd"/>
      <w:r w:rsidRPr="008F3A98">
        <w:rPr>
          <w:rFonts w:ascii="Times New Roman" w:eastAsia="Times New Roman" w:hAnsi="Times New Roman" w:cs="Times New Roman"/>
          <w:sz w:val="16"/>
          <w:szCs w:val="16"/>
          <w:lang w:eastAsia="ru-RU"/>
        </w:rPr>
        <w:t xml:space="preserve"> выполнением) муниципального задания</w:t>
      </w:r>
    </w:p>
    <w:p w:rsidR="008F3A98" w:rsidRPr="008F3A98" w:rsidRDefault="008F3A98" w:rsidP="008F3A98">
      <w:pPr>
        <w:widowControl w:val="0"/>
        <w:autoSpaceDE w:val="0"/>
        <w:autoSpaceDN w:val="0"/>
        <w:spacing w:before="24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3. Порядок </w:t>
      </w:r>
      <w:proofErr w:type="gramStart"/>
      <w:r w:rsidRPr="008F3A98">
        <w:rPr>
          <w:rFonts w:ascii="Times New Roman" w:eastAsia="Times New Roman" w:hAnsi="Times New Roman" w:cs="Times New Roman"/>
          <w:sz w:val="16"/>
          <w:szCs w:val="16"/>
          <w:lang w:eastAsia="ru-RU"/>
        </w:rPr>
        <w:t>контроля за</w:t>
      </w:r>
      <w:proofErr w:type="gramEnd"/>
      <w:r w:rsidRPr="008F3A98">
        <w:rPr>
          <w:rFonts w:ascii="Times New Roman" w:eastAsia="Times New Roman" w:hAnsi="Times New Roman" w:cs="Times New Roman"/>
          <w:sz w:val="16"/>
          <w:szCs w:val="16"/>
          <w:lang w:eastAsia="ru-RU"/>
        </w:rPr>
        <w:t xml:space="preserve"> выполнением муниципального задания</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3686"/>
        <w:gridCol w:w="6520"/>
      </w:tblGrid>
      <w:tr w:rsidR="008F3A98" w:rsidRPr="008F3A98" w:rsidTr="008F3A98">
        <w:tc>
          <w:tcPr>
            <w:tcW w:w="5070"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Форма контроля</w:t>
            </w:r>
          </w:p>
        </w:tc>
        <w:tc>
          <w:tcPr>
            <w:tcW w:w="3686"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Периодичность</w:t>
            </w:r>
          </w:p>
        </w:tc>
        <w:tc>
          <w:tcPr>
            <w:tcW w:w="6520"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Орган исполнительной власти, осуществляющий </w:t>
            </w:r>
            <w:proofErr w:type="gramStart"/>
            <w:r w:rsidRPr="008F3A98">
              <w:rPr>
                <w:rFonts w:ascii="Times New Roman" w:eastAsia="Times New Roman" w:hAnsi="Times New Roman" w:cs="Times New Roman"/>
                <w:sz w:val="16"/>
                <w:szCs w:val="16"/>
                <w:lang w:eastAsia="ru-RU"/>
              </w:rPr>
              <w:t>контроль за</w:t>
            </w:r>
            <w:proofErr w:type="gramEnd"/>
            <w:r w:rsidRPr="008F3A98">
              <w:rPr>
                <w:rFonts w:ascii="Times New Roman" w:eastAsia="Times New Roman" w:hAnsi="Times New Roman" w:cs="Times New Roman"/>
                <w:sz w:val="16"/>
                <w:szCs w:val="16"/>
                <w:lang w:eastAsia="ru-RU"/>
              </w:rPr>
              <w:t xml:space="preserve"> выполнением муниципального задания</w:t>
            </w:r>
          </w:p>
        </w:tc>
      </w:tr>
      <w:tr w:rsidR="008F3A98" w:rsidRPr="008F3A98" w:rsidTr="008F3A98">
        <w:tc>
          <w:tcPr>
            <w:tcW w:w="5070"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1</w:t>
            </w:r>
          </w:p>
        </w:tc>
        <w:tc>
          <w:tcPr>
            <w:tcW w:w="3686"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2</w:t>
            </w:r>
          </w:p>
        </w:tc>
        <w:tc>
          <w:tcPr>
            <w:tcW w:w="6520" w:type="dxa"/>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3</w:t>
            </w:r>
          </w:p>
        </w:tc>
      </w:tr>
      <w:tr w:rsidR="008F3A98" w:rsidRPr="008F3A98" w:rsidTr="008F3A98">
        <w:tc>
          <w:tcPr>
            <w:tcW w:w="5070"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Рассмотрение отчетов учреждения об исполнении муниципального задания</w:t>
            </w:r>
          </w:p>
        </w:tc>
        <w:tc>
          <w:tcPr>
            <w:tcW w:w="3686"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Ежеквартально</w:t>
            </w:r>
          </w:p>
        </w:tc>
        <w:tc>
          <w:tcPr>
            <w:tcW w:w="6520"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 xml:space="preserve">Администрация Мокшанского района Пензенской области </w:t>
            </w:r>
          </w:p>
        </w:tc>
      </w:tr>
      <w:tr w:rsidR="008F3A98" w:rsidRPr="008F3A98" w:rsidTr="008F3A98">
        <w:tc>
          <w:tcPr>
            <w:tcW w:w="5070"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Внутренний</w:t>
            </w:r>
          </w:p>
        </w:tc>
        <w:tc>
          <w:tcPr>
            <w:tcW w:w="3686"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соответствии с графиком проверок</w:t>
            </w:r>
          </w:p>
        </w:tc>
        <w:tc>
          <w:tcPr>
            <w:tcW w:w="6520"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КЦСОН</w:t>
            </w:r>
          </w:p>
        </w:tc>
      </w:tr>
      <w:tr w:rsidR="008F3A98" w:rsidRPr="008F3A98" w:rsidTr="008F3A98">
        <w:tc>
          <w:tcPr>
            <w:tcW w:w="5070"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Внешний</w:t>
            </w:r>
          </w:p>
        </w:tc>
        <w:tc>
          <w:tcPr>
            <w:tcW w:w="3686"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center"/>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В соответствии с графиком проверок</w:t>
            </w:r>
          </w:p>
        </w:tc>
        <w:tc>
          <w:tcPr>
            <w:tcW w:w="6520" w:type="dxa"/>
            <w:tcBorders>
              <w:top w:val="single" w:sz="4" w:space="0" w:color="auto"/>
              <w:left w:val="single" w:sz="4" w:space="0" w:color="auto"/>
              <w:bottom w:val="single" w:sz="4" w:space="0" w:color="auto"/>
              <w:right w:val="single" w:sz="4" w:space="0" w:color="auto"/>
            </w:tcBorders>
            <w:vAlign w:val="center"/>
          </w:tcPr>
          <w:p w:rsidR="008F3A98" w:rsidRPr="008F3A98" w:rsidRDefault="008F3A98" w:rsidP="008F3A98">
            <w:pPr>
              <w:widowControl w:val="0"/>
              <w:autoSpaceDE w:val="0"/>
              <w:autoSpaceDN w:val="0"/>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Администрация Мокшанского района Пензенской области, ГКУ Пензенской области «Ресурсный центр социального обслуживания населения Пензенской области»</w:t>
            </w:r>
          </w:p>
        </w:tc>
      </w:tr>
    </w:tbl>
    <w:p w:rsidR="008F3A98" w:rsidRPr="008F3A98" w:rsidRDefault="008F3A98" w:rsidP="008F3A98">
      <w:pPr>
        <w:widowControl w:val="0"/>
        <w:autoSpaceDE w:val="0"/>
        <w:autoSpaceDN w:val="0"/>
        <w:rPr>
          <w:rFonts w:ascii="Times New Roman" w:eastAsia="Times New Roman" w:hAnsi="Times New Roman" w:cs="Times New Roman"/>
          <w:sz w:val="16"/>
          <w:szCs w:val="16"/>
          <w:lang w:eastAsia="ru-RU"/>
        </w:rPr>
      </w:pPr>
      <w:r w:rsidRPr="008F3A98">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Отчетность об исполнении муниципального задания на оказание муниципальной услуги представляется 1 (один) раз в год.</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xml:space="preserve">- До 1 марта года, следующего за </w:t>
      </w:r>
      <w:proofErr w:type="gramStart"/>
      <w:r w:rsidRPr="008F3A98">
        <w:rPr>
          <w:rFonts w:ascii="Times New Roman" w:eastAsia="Times New Roman" w:hAnsi="Times New Roman" w:cs="Times New Roman"/>
          <w:color w:val="000000"/>
          <w:sz w:val="16"/>
          <w:szCs w:val="16"/>
          <w:lang w:eastAsia="ru-RU"/>
        </w:rPr>
        <w:t>отчетным</w:t>
      </w:r>
      <w:proofErr w:type="gramEnd"/>
      <w:r w:rsidRPr="008F3A98">
        <w:rPr>
          <w:rFonts w:ascii="Times New Roman" w:eastAsia="Times New Roman" w:hAnsi="Times New Roman" w:cs="Times New Roman"/>
          <w:color w:val="000000"/>
          <w:sz w:val="16"/>
          <w:szCs w:val="16"/>
          <w:lang w:eastAsia="ru-RU"/>
        </w:rPr>
        <w:t>.</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ежеквартально.</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Нет.</w:t>
      </w: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8F3A98" w:rsidRPr="008F3A98" w:rsidRDefault="008F3A98" w:rsidP="008F3A98">
      <w:pPr>
        <w:jc w:val="left"/>
        <w:rPr>
          <w:rFonts w:ascii="Times New Roman" w:eastAsia="Times New Roman" w:hAnsi="Times New Roman" w:cs="Times New Roman"/>
          <w:color w:val="000000"/>
          <w:sz w:val="16"/>
          <w:szCs w:val="16"/>
          <w:lang w:eastAsia="ru-RU"/>
        </w:rPr>
      </w:pPr>
      <w:r w:rsidRPr="008F3A98">
        <w:rPr>
          <w:rFonts w:ascii="Times New Roman" w:eastAsia="Times New Roman" w:hAnsi="Times New Roman" w:cs="Times New Roman"/>
          <w:color w:val="000000"/>
          <w:sz w:val="16"/>
          <w:szCs w:val="16"/>
          <w:lang w:eastAsia="ru-RU"/>
        </w:rPr>
        <w:t>- Нет.</w:t>
      </w:r>
    </w:p>
    <w:p w:rsidR="008F3A98" w:rsidRPr="008F3A98" w:rsidRDefault="008F3A98" w:rsidP="008F3A98">
      <w:pPr>
        <w:jc w:val="left"/>
        <w:rPr>
          <w:rFonts w:ascii="Times New Roman" w:eastAsia="Times New Roman" w:hAnsi="Times New Roman" w:cs="Times New Roman"/>
          <w:color w:val="000000"/>
          <w:sz w:val="16"/>
          <w:szCs w:val="16"/>
          <w:lang w:eastAsia="ru-RU"/>
        </w:rPr>
      </w:pPr>
    </w:p>
    <w:p w:rsidR="008F3A98" w:rsidRPr="008F3A98" w:rsidRDefault="008F3A98" w:rsidP="008F3A98">
      <w:pPr>
        <w:jc w:val="left"/>
        <w:rPr>
          <w:rFonts w:ascii="Times New Roman" w:eastAsia="Times New Roman" w:hAnsi="Times New Roman" w:cs="Times New Roman"/>
          <w:sz w:val="16"/>
          <w:szCs w:val="16"/>
          <w:lang w:eastAsia="ru-RU"/>
        </w:rPr>
      </w:pPr>
      <w:r w:rsidRPr="008F3A98">
        <w:rPr>
          <w:rFonts w:ascii="Times New Roman" w:eastAsia="Times New Roman" w:hAnsi="Times New Roman" w:cs="Times New Roman"/>
          <w:color w:val="000000"/>
          <w:sz w:val="16"/>
          <w:szCs w:val="16"/>
          <w:lang w:eastAsia="ru-RU"/>
        </w:rPr>
        <w:t>Директор КЦСОН              __________________</w:t>
      </w:r>
      <w:proofErr w:type="spellStart"/>
      <w:r w:rsidRPr="008F3A98">
        <w:rPr>
          <w:rFonts w:ascii="Times New Roman" w:eastAsia="Times New Roman" w:hAnsi="Times New Roman" w:cs="Times New Roman"/>
          <w:color w:val="000000"/>
          <w:sz w:val="16"/>
          <w:szCs w:val="16"/>
          <w:lang w:eastAsia="ru-RU"/>
        </w:rPr>
        <w:t>Н.А.Салина</w:t>
      </w:r>
      <w:proofErr w:type="spellEnd"/>
    </w:p>
    <w:p w:rsidR="008F3A98" w:rsidRDefault="008F3A98" w:rsidP="008F3A98">
      <w:pPr>
        <w:widowControl w:val="0"/>
        <w:ind w:firstLine="567"/>
        <w:jc w:val="left"/>
        <w:rPr>
          <w:rFonts w:ascii="Times New Roman" w:eastAsia="Times New Roman" w:hAnsi="Times New Roman" w:cs="Times New Roman"/>
          <w:sz w:val="16"/>
          <w:szCs w:val="16"/>
          <w:lang w:eastAsia="ru-RU"/>
        </w:rPr>
      </w:pPr>
    </w:p>
    <w:sectPr w:rsidR="008F3A98" w:rsidSect="003F36E2">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504" w:rsidRDefault="00674504" w:rsidP="005D35CD">
      <w:r>
        <w:separator/>
      </w:r>
    </w:p>
  </w:endnote>
  <w:endnote w:type="continuationSeparator" w:id="0">
    <w:p w:rsidR="00674504" w:rsidRDefault="00674504"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98" w:rsidRDefault="008F3A9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F3A98" w:rsidRDefault="008F3A9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A98" w:rsidRDefault="008F3A98">
    <w:pPr>
      <w:pStyle w:val="a7"/>
      <w:jc w:val="center"/>
    </w:pPr>
  </w:p>
  <w:p w:rsidR="008F3A98" w:rsidRPr="00234B4C" w:rsidRDefault="008F3A9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504" w:rsidRDefault="00674504" w:rsidP="005D35CD">
      <w:r>
        <w:separator/>
      </w:r>
    </w:p>
  </w:footnote>
  <w:footnote w:type="continuationSeparator" w:id="0">
    <w:p w:rsidR="00674504" w:rsidRDefault="00674504"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983663"/>
      <w:docPartObj>
        <w:docPartGallery w:val="Page Numbers (Top of Page)"/>
        <w:docPartUnique/>
      </w:docPartObj>
    </w:sdtPr>
    <w:sdtContent>
      <w:p w:rsidR="008F3A98" w:rsidRDefault="008F3A98">
        <w:pPr>
          <w:pStyle w:val="a5"/>
          <w:jc w:val="center"/>
        </w:pPr>
        <w:r>
          <w:fldChar w:fldCharType="begin"/>
        </w:r>
        <w:r>
          <w:instrText>PAGE   \* MERGEFORMAT</w:instrText>
        </w:r>
        <w:r>
          <w:fldChar w:fldCharType="separate"/>
        </w:r>
        <w:r w:rsidR="003F36E2">
          <w:rPr>
            <w:noProof/>
          </w:rPr>
          <w:t>20</w:t>
        </w:r>
        <w:r>
          <w:fldChar w:fldCharType="end"/>
        </w:r>
      </w:p>
    </w:sdtContent>
  </w:sdt>
  <w:p w:rsidR="008F3A98" w:rsidRDefault="008F3A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3CA70BB"/>
    <w:multiLevelType w:val="hybridMultilevel"/>
    <w:tmpl w:val="128AB208"/>
    <w:lvl w:ilvl="0" w:tplc="2C181CF4">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7AE0704"/>
    <w:multiLevelType w:val="hybridMultilevel"/>
    <w:tmpl w:val="4D0E73A8"/>
    <w:lvl w:ilvl="0" w:tplc="53544194">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1">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275FAA"/>
    <w:multiLevelType w:val="hybridMultilevel"/>
    <w:tmpl w:val="44A62440"/>
    <w:lvl w:ilvl="0" w:tplc="E306E6A0">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2">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6F220D8"/>
    <w:multiLevelType w:val="hybridMultilevel"/>
    <w:tmpl w:val="CA3C122A"/>
    <w:lvl w:ilvl="0" w:tplc="3F6C7910">
      <w:start w:val="1"/>
      <w:numFmt w:val="decimal"/>
      <w:lvlText w:val="%1."/>
      <w:lvlJc w:val="left"/>
      <w:pPr>
        <w:ind w:left="278" w:hanging="281"/>
      </w:pPr>
      <w:rPr>
        <w:rFonts w:ascii="Times New Roman" w:eastAsia="Times New Roman" w:hAnsi="Times New Roman" w:cs="Times New Roman" w:hint="default"/>
        <w:spacing w:val="0"/>
        <w:w w:val="100"/>
        <w:sz w:val="16"/>
        <w:szCs w:val="16"/>
        <w:lang w:val="ru-RU" w:eastAsia="en-US" w:bidi="ar-SA"/>
      </w:rPr>
    </w:lvl>
    <w:lvl w:ilvl="1" w:tplc="01B8704C">
      <w:numFmt w:val="bullet"/>
      <w:lvlText w:val="•"/>
      <w:lvlJc w:val="left"/>
      <w:pPr>
        <w:ind w:left="1220" w:hanging="281"/>
      </w:pPr>
      <w:rPr>
        <w:rFonts w:hint="default"/>
        <w:lang w:val="ru-RU" w:eastAsia="en-US" w:bidi="ar-SA"/>
      </w:rPr>
    </w:lvl>
    <w:lvl w:ilvl="2" w:tplc="71D6AE0A">
      <w:numFmt w:val="bullet"/>
      <w:lvlText w:val="•"/>
      <w:lvlJc w:val="left"/>
      <w:pPr>
        <w:ind w:left="2161" w:hanging="281"/>
      </w:pPr>
      <w:rPr>
        <w:rFonts w:hint="default"/>
        <w:lang w:val="ru-RU" w:eastAsia="en-US" w:bidi="ar-SA"/>
      </w:rPr>
    </w:lvl>
    <w:lvl w:ilvl="3" w:tplc="508C9016">
      <w:numFmt w:val="bullet"/>
      <w:lvlText w:val="•"/>
      <w:lvlJc w:val="left"/>
      <w:pPr>
        <w:ind w:left="3101" w:hanging="281"/>
      </w:pPr>
      <w:rPr>
        <w:rFonts w:hint="default"/>
        <w:lang w:val="ru-RU" w:eastAsia="en-US" w:bidi="ar-SA"/>
      </w:rPr>
    </w:lvl>
    <w:lvl w:ilvl="4" w:tplc="25A81F1E">
      <w:numFmt w:val="bullet"/>
      <w:lvlText w:val="•"/>
      <w:lvlJc w:val="left"/>
      <w:pPr>
        <w:ind w:left="4042" w:hanging="281"/>
      </w:pPr>
      <w:rPr>
        <w:rFonts w:hint="default"/>
        <w:lang w:val="ru-RU" w:eastAsia="en-US" w:bidi="ar-SA"/>
      </w:rPr>
    </w:lvl>
    <w:lvl w:ilvl="5" w:tplc="3F5AD19A">
      <w:numFmt w:val="bullet"/>
      <w:lvlText w:val="•"/>
      <w:lvlJc w:val="left"/>
      <w:pPr>
        <w:ind w:left="4983" w:hanging="281"/>
      </w:pPr>
      <w:rPr>
        <w:rFonts w:hint="default"/>
        <w:lang w:val="ru-RU" w:eastAsia="en-US" w:bidi="ar-SA"/>
      </w:rPr>
    </w:lvl>
    <w:lvl w:ilvl="6" w:tplc="BD7611EA">
      <w:numFmt w:val="bullet"/>
      <w:lvlText w:val="•"/>
      <w:lvlJc w:val="left"/>
      <w:pPr>
        <w:ind w:left="5923" w:hanging="281"/>
      </w:pPr>
      <w:rPr>
        <w:rFonts w:hint="default"/>
        <w:lang w:val="ru-RU" w:eastAsia="en-US" w:bidi="ar-SA"/>
      </w:rPr>
    </w:lvl>
    <w:lvl w:ilvl="7" w:tplc="A59AB126">
      <w:numFmt w:val="bullet"/>
      <w:lvlText w:val="•"/>
      <w:lvlJc w:val="left"/>
      <w:pPr>
        <w:ind w:left="6864" w:hanging="281"/>
      </w:pPr>
      <w:rPr>
        <w:rFonts w:hint="default"/>
        <w:lang w:val="ru-RU" w:eastAsia="en-US" w:bidi="ar-SA"/>
      </w:rPr>
    </w:lvl>
    <w:lvl w:ilvl="8" w:tplc="96C6930C">
      <w:numFmt w:val="bullet"/>
      <w:lvlText w:val="•"/>
      <w:lvlJc w:val="left"/>
      <w:pPr>
        <w:ind w:left="7805" w:hanging="281"/>
      </w:pPr>
      <w:rPr>
        <w:rFonts w:hint="default"/>
        <w:lang w:val="ru-RU" w:eastAsia="en-US" w:bidi="ar-SA"/>
      </w:rPr>
    </w:lvl>
  </w:abstractNum>
  <w:abstractNum w:abstractNumId="2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3"/>
  </w:num>
  <w:num w:numId="3">
    <w:abstractNumId w:val="29"/>
  </w:num>
  <w:num w:numId="4">
    <w:abstractNumId w:val="30"/>
  </w:num>
  <w:num w:numId="5">
    <w:abstractNumId w:val="14"/>
  </w:num>
  <w:num w:numId="6">
    <w:abstractNumId w:val="28"/>
  </w:num>
  <w:num w:numId="7">
    <w:abstractNumId w:val="15"/>
  </w:num>
  <w:num w:numId="8">
    <w:abstractNumId w:val="27"/>
  </w:num>
  <w:num w:numId="9">
    <w:abstractNumId w:val="17"/>
  </w:num>
  <w:num w:numId="10">
    <w:abstractNumId w:val="1"/>
  </w:num>
  <w:num w:numId="11">
    <w:abstractNumId w:val="5"/>
  </w:num>
  <w:num w:numId="12">
    <w:abstractNumId w:val="9"/>
  </w:num>
  <w:num w:numId="13">
    <w:abstractNumId w:val="7"/>
  </w:num>
  <w:num w:numId="14">
    <w:abstractNumId w:val="24"/>
  </w:num>
  <w:num w:numId="15">
    <w:abstractNumId w:val="16"/>
  </w:num>
  <w:num w:numId="16">
    <w:abstractNumId w:val="13"/>
  </w:num>
  <w:num w:numId="17">
    <w:abstractNumId w:val="6"/>
  </w:num>
  <w:num w:numId="18">
    <w:abstractNumId w:val="25"/>
  </w:num>
  <w:num w:numId="19">
    <w:abstractNumId w:val="18"/>
  </w:num>
  <w:num w:numId="20">
    <w:abstractNumId w:val="0"/>
  </w:num>
  <w:num w:numId="21">
    <w:abstractNumId w:val="12"/>
  </w:num>
  <w:num w:numId="22">
    <w:abstractNumId w:val="11"/>
  </w:num>
  <w:num w:numId="23">
    <w:abstractNumId w:val="31"/>
  </w:num>
  <w:num w:numId="24">
    <w:abstractNumId w:val="21"/>
  </w:num>
  <w:num w:numId="25">
    <w:abstractNumId w:val="4"/>
  </w:num>
  <w:num w:numId="26">
    <w:abstractNumId w:val="20"/>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26"/>
  </w:num>
  <w:num w:numId="29">
    <w:abstractNumId w:val="19"/>
  </w:num>
  <w:num w:numId="30">
    <w:abstractNumId w:val="10"/>
  </w:num>
  <w:num w:numId="31">
    <w:abstractNumId w:val="2"/>
  </w:num>
  <w:num w:numId="3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907CD"/>
    <w:rsid w:val="0009084C"/>
    <w:rsid w:val="000A3DDC"/>
    <w:rsid w:val="000F2D4E"/>
    <w:rsid w:val="000F6542"/>
    <w:rsid w:val="000F724E"/>
    <w:rsid w:val="00126037"/>
    <w:rsid w:val="00145589"/>
    <w:rsid w:val="0015330D"/>
    <w:rsid w:val="001556AE"/>
    <w:rsid w:val="00171450"/>
    <w:rsid w:val="001810D6"/>
    <w:rsid w:val="0018322C"/>
    <w:rsid w:val="00195E1A"/>
    <w:rsid w:val="00203CB0"/>
    <w:rsid w:val="00203D3D"/>
    <w:rsid w:val="00203E7E"/>
    <w:rsid w:val="0020516A"/>
    <w:rsid w:val="002918C7"/>
    <w:rsid w:val="002A1BE9"/>
    <w:rsid w:val="002A5D57"/>
    <w:rsid w:val="002A6B30"/>
    <w:rsid w:val="002A76B2"/>
    <w:rsid w:val="002B5C82"/>
    <w:rsid w:val="002E7EE1"/>
    <w:rsid w:val="00310655"/>
    <w:rsid w:val="00337EA6"/>
    <w:rsid w:val="003433EB"/>
    <w:rsid w:val="003519C1"/>
    <w:rsid w:val="003606B7"/>
    <w:rsid w:val="00365308"/>
    <w:rsid w:val="00370603"/>
    <w:rsid w:val="003721B5"/>
    <w:rsid w:val="003A3D24"/>
    <w:rsid w:val="003A6D45"/>
    <w:rsid w:val="003A6E26"/>
    <w:rsid w:val="003B1AE4"/>
    <w:rsid w:val="003B6F6B"/>
    <w:rsid w:val="003C7C2D"/>
    <w:rsid w:val="003D3407"/>
    <w:rsid w:val="003E06D6"/>
    <w:rsid w:val="003E19C2"/>
    <w:rsid w:val="003F36E2"/>
    <w:rsid w:val="00403AEE"/>
    <w:rsid w:val="00437C53"/>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21591"/>
    <w:rsid w:val="0052357E"/>
    <w:rsid w:val="0054781A"/>
    <w:rsid w:val="00555B3F"/>
    <w:rsid w:val="00561FA9"/>
    <w:rsid w:val="005A2136"/>
    <w:rsid w:val="005A3910"/>
    <w:rsid w:val="005A6159"/>
    <w:rsid w:val="005C0C54"/>
    <w:rsid w:val="005C186D"/>
    <w:rsid w:val="005C6230"/>
    <w:rsid w:val="005C6794"/>
    <w:rsid w:val="005D35CD"/>
    <w:rsid w:val="005E2A28"/>
    <w:rsid w:val="005F4E7C"/>
    <w:rsid w:val="00605BBF"/>
    <w:rsid w:val="00674504"/>
    <w:rsid w:val="00674510"/>
    <w:rsid w:val="006A5C3C"/>
    <w:rsid w:val="006B3441"/>
    <w:rsid w:val="007221F0"/>
    <w:rsid w:val="00725A36"/>
    <w:rsid w:val="00727B06"/>
    <w:rsid w:val="00752B27"/>
    <w:rsid w:val="007F108A"/>
    <w:rsid w:val="00803BDB"/>
    <w:rsid w:val="00826D7F"/>
    <w:rsid w:val="00847E17"/>
    <w:rsid w:val="008526A0"/>
    <w:rsid w:val="0085275C"/>
    <w:rsid w:val="00853D48"/>
    <w:rsid w:val="0086258B"/>
    <w:rsid w:val="00866F77"/>
    <w:rsid w:val="00890B85"/>
    <w:rsid w:val="008E671C"/>
    <w:rsid w:val="008F3A98"/>
    <w:rsid w:val="008F77AB"/>
    <w:rsid w:val="00900728"/>
    <w:rsid w:val="0091637E"/>
    <w:rsid w:val="00924E32"/>
    <w:rsid w:val="00945DCB"/>
    <w:rsid w:val="009568D4"/>
    <w:rsid w:val="0095769A"/>
    <w:rsid w:val="0097379A"/>
    <w:rsid w:val="009907F4"/>
    <w:rsid w:val="00993208"/>
    <w:rsid w:val="009A66E0"/>
    <w:rsid w:val="009B11CE"/>
    <w:rsid w:val="009D69B4"/>
    <w:rsid w:val="009E090E"/>
    <w:rsid w:val="009E65E2"/>
    <w:rsid w:val="009F1021"/>
    <w:rsid w:val="00A1331E"/>
    <w:rsid w:val="00A30E18"/>
    <w:rsid w:val="00A34FC1"/>
    <w:rsid w:val="00A361AF"/>
    <w:rsid w:val="00A40AEE"/>
    <w:rsid w:val="00A47A9B"/>
    <w:rsid w:val="00A47B41"/>
    <w:rsid w:val="00A65DCF"/>
    <w:rsid w:val="00AB09BB"/>
    <w:rsid w:val="00AC7101"/>
    <w:rsid w:val="00AD7F07"/>
    <w:rsid w:val="00AF249B"/>
    <w:rsid w:val="00B106E5"/>
    <w:rsid w:val="00B33561"/>
    <w:rsid w:val="00B75684"/>
    <w:rsid w:val="00B941D2"/>
    <w:rsid w:val="00B9464D"/>
    <w:rsid w:val="00B97725"/>
    <w:rsid w:val="00BC10DB"/>
    <w:rsid w:val="00BC4621"/>
    <w:rsid w:val="00BD0A04"/>
    <w:rsid w:val="00C012C6"/>
    <w:rsid w:val="00C3749D"/>
    <w:rsid w:val="00C50F33"/>
    <w:rsid w:val="00C673C0"/>
    <w:rsid w:val="00C72EA2"/>
    <w:rsid w:val="00C851FD"/>
    <w:rsid w:val="00C94A7A"/>
    <w:rsid w:val="00C960DA"/>
    <w:rsid w:val="00CA7B51"/>
    <w:rsid w:val="00CB6D28"/>
    <w:rsid w:val="00CD1182"/>
    <w:rsid w:val="00D136D2"/>
    <w:rsid w:val="00D422B1"/>
    <w:rsid w:val="00D60812"/>
    <w:rsid w:val="00D640F8"/>
    <w:rsid w:val="00D86CE9"/>
    <w:rsid w:val="00DE1FCF"/>
    <w:rsid w:val="00DF15B8"/>
    <w:rsid w:val="00DF3AD4"/>
    <w:rsid w:val="00DF73A0"/>
    <w:rsid w:val="00E01A1D"/>
    <w:rsid w:val="00E255DA"/>
    <w:rsid w:val="00E339B7"/>
    <w:rsid w:val="00E429B1"/>
    <w:rsid w:val="00E709F9"/>
    <w:rsid w:val="00E7488C"/>
    <w:rsid w:val="00E83B5B"/>
    <w:rsid w:val="00E97E48"/>
    <w:rsid w:val="00EB3AF5"/>
    <w:rsid w:val="00EF3C83"/>
    <w:rsid w:val="00F34DB1"/>
    <w:rsid w:val="00F87188"/>
    <w:rsid w:val="00FA6050"/>
    <w:rsid w:val="00FD5B83"/>
    <w:rsid w:val="00FD6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8F3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8F3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00571651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596550566">
      <w:bodyDiv w:val="1"/>
      <w:marLeft w:val="0"/>
      <w:marRight w:val="0"/>
      <w:marTop w:val="0"/>
      <w:marBottom w:val="0"/>
      <w:divBdr>
        <w:top w:val="none" w:sz="0" w:space="0" w:color="auto"/>
        <w:left w:val="none" w:sz="0" w:space="0" w:color="auto"/>
        <w:bottom w:val="none" w:sz="0" w:space="0" w:color="auto"/>
        <w:right w:val="none" w:sz="0" w:space="0" w:color="auto"/>
      </w:divBdr>
    </w:div>
    <w:div w:id="19417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onsultant.ru/document/cons_doc_LAW_328885/dbc72a93e840494d8d2288e7700b2011b2fe2a13/" TargetMode="External"/><Relationship Id="rId2" Type="http://schemas.openxmlformats.org/officeDocument/2006/relationships/numbering" Target="numbering.xml"/><Relationship Id="rId16" Type="http://schemas.openxmlformats.org/officeDocument/2006/relationships/hyperlink" Target="http://www.consultant.ru/document/cons_doc_LAW_328885/dbc72a93e840494d8d2288e7700b2011b2fe2a1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consultant.ru/document/cons_doc_LAW_328885/dbc72a93e840494d8d2288e7700b2011b2fe2a13/" TargetMode="External"/><Relationship Id="rId10" Type="http://schemas.openxmlformats.org/officeDocument/2006/relationships/hyperlink" Target="consultantplus://offline/ref=2D80F4B026352148C22314CCEB23048FFB617BCB305978FC3464C65028008D9DF61EEDD709B7ACE4260EF14653FC5AC7869D3779j8z1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56C297016AD1F7F9E8E1AB86ACFF2164368DCB458D10DB7703032D627D6C069C65F280610CD320A63A3822A88u3iCL" TargetMode="External"/><Relationship Id="rId14" Type="http://schemas.openxmlformats.org/officeDocument/2006/relationships/hyperlink" Target="http://www.consultant.ru/document/cons_doc_LAW_328885/dbc72a93e840494d8d2288e7700b2011b2fe2a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8300-7DF8-4C0B-9FAE-BFBFF64E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19</Pages>
  <Words>8810</Words>
  <Characters>50221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25</cp:revision>
  <cp:lastPrinted>2022-08-09T05:15:00Z</cp:lastPrinted>
  <dcterms:created xsi:type="dcterms:W3CDTF">2022-07-15T06:35:00Z</dcterms:created>
  <dcterms:modified xsi:type="dcterms:W3CDTF">2022-10-14T07:19:00Z</dcterms:modified>
</cp:coreProperties>
</file>